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E8452E" w:rsidRPr="00C40911" w:rsidTr="003605C1">
        <w:trPr>
          <w:trHeight w:val="11265"/>
        </w:trPr>
        <w:tc>
          <w:tcPr>
            <w:tcW w:w="9889" w:type="dxa"/>
          </w:tcPr>
          <w:p w:rsidR="00E8452E" w:rsidRDefault="00E8452E" w:rsidP="00E8452E">
            <w:pPr>
              <w:shd w:val="clear" w:color="auto" w:fill="FFFFFF"/>
              <w:spacing w:line="300" w:lineRule="atLeast"/>
              <w:rPr>
                <w:b/>
                <w:bCs/>
                <w:color w:val="002060"/>
                <w:sz w:val="24"/>
                <w:szCs w:val="24"/>
              </w:rPr>
            </w:pPr>
          </w:p>
          <w:p w:rsidR="00E8452E" w:rsidRPr="000E42B6" w:rsidRDefault="00E8452E" w:rsidP="00E8452E">
            <w:pPr>
              <w:shd w:val="clear" w:color="auto" w:fill="FFFFFF"/>
              <w:spacing w:line="300" w:lineRule="atLeast"/>
              <w:jc w:val="right"/>
              <w:rPr>
                <w:b/>
                <w:bCs/>
                <w:color w:val="002060"/>
                <w:sz w:val="22"/>
                <w:szCs w:val="22"/>
              </w:rPr>
            </w:pPr>
            <w:r w:rsidRPr="000E42B6">
              <w:rPr>
                <w:b/>
                <w:bCs/>
                <w:color w:val="002060"/>
                <w:sz w:val="22"/>
                <w:szCs w:val="22"/>
              </w:rPr>
              <w:t>УТВЕРЖДЕНО</w:t>
            </w:r>
          </w:p>
          <w:p w:rsidR="00E8452E" w:rsidRPr="000E42B6" w:rsidRDefault="00E8452E" w:rsidP="003605C1">
            <w:pPr>
              <w:shd w:val="clear" w:color="auto" w:fill="FFFFFF"/>
              <w:spacing w:line="300" w:lineRule="atLeast"/>
              <w:jc w:val="right"/>
              <w:rPr>
                <w:b/>
                <w:bCs/>
                <w:color w:val="002060"/>
                <w:sz w:val="22"/>
                <w:szCs w:val="22"/>
              </w:rPr>
            </w:pPr>
            <w:r w:rsidRPr="000E42B6">
              <w:rPr>
                <w:b/>
                <w:bCs/>
                <w:color w:val="002060"/>
                <w:sz w:val="22"/>
                <w:szCs w:val="22"/>
              </w:rPr>
              <w:t>заведующий МБДОУ ДС «Зоренька»</w:t>
            </w:r>
          </w:p>
          <w:p w:rsidR="00E8452E" w:rsidRPr="000E42B6" w:rsidRDefault="00E8452E" w:rsidP="003605C1">
            <w:pPr>
              <w:shd w:val="clear" w:color="auto" w:fill="FFFFFF"/>
              <w:spacing w:line="300" w:lineRule="atLeast"/>
              <w:jc w:val="right"/>
              <w:rPr>
                <w:b/>
                <w:bCs/>
                <w:color w:val="002060"/>
                <w:sz w:val="22"/>
                <w:szCs w:val="22"/>
              </w:rPr>
            </w:pPr>
            <w:r w:rsidRPr="000E42B6">
              <w:rPr>
                <w:b/>
                <w:bCs/>
                <w:color w:val="002060"/>
                <w:sz w:val="22"/>
                <w:szCs w:val="22"/>
              </w:rPr>
              <w:t xml:space="preserve"> г. Волгодонска</w:t>
            </w:r>
          </w:p>
          <w:p w:rsidR="00E8452E" w:rsidRPr="000E42B6" w:rsidRDefault="00E8452E" w:rsidP="003605C1">
            <w:pPr>
              <w:shd w:val="clear" w:color="auto" w:fill="FFFFFF"/>
              <w:spacing w:line="300" w:lineRule="atLeast"/>
              <w:jc w:val="right"/>
              <w:rPr>
                <w:b/>
                <w:bCs/>
                <w:color w:val="002060"/>
                <w:sz w:val="22"/>
                <w:szCs w:val="22"/>
              </w:rPr>
            </w:pPr>
            <w:r w:rsidRPr="000E42B6">
              <w:rPr>
                <w:b/>
                <w:bCs/>
                <w:color w:val="002060"/>
                <w:sz w:val="22"/>
                <w:szCs w:val="22"/>
              </w:rPr>
              <w:t>_____________________</w:t>
            </w:r>
            <w:proofErr w:type="spellStart"/>
            <w:r w:rsidRPr="000E42B6">
              <w:rPr>
                <w:b/>
                <w:bCs/>
                <w:color w:val="002060"/>
                <w:sz w:val="22"/>
                <w:szCs w:val="22"/>
              </w:rPr>
              <w:t>Е.Н.Колбешкина</w:t>
            </w:r>
            <w:proofErr w:type="spellEnd"/>
          </w:p>
          <w:p w:rsidR="00E8452E" w:rsidRPr="000E42B6" w:rsidRDefault="00E8452E" w:rsidP="003605C1">
            <w:pPr>
              <w:shd w:val="clear" w:color="auto" w:fill="FFFFFF"/>
              <w:spacing w:line="300" w:lineRule="atLeast"/>
              <w:jc w:val="right"/>
              <w:rPr>
                <w:b/>
                <w:bCs/>
                <w:color w:val="002060"/>
                <w:sz w:val="22"/>
                <w:szCs w:val="22"/>
              </w:rPr>
            </w:pPr>
            <w:r w:rsidRPr="000E42B6">
              <w:rPr>
                <w:b/>
                <w:bCs/>
                <w:color w:val="002060"/>
                <w:sz w:val="22"/>
                <w:szCs w:val="22"/>
              </w:rPr>
              <w:t>« 15.августа 2016 года»</w:t>
            </w:r>
          </w:p>
          <w:p w:rsidR="00E8452E" w:rsidRDefault="00E8452E" w:rsidP="003605C1">
            <w:pPr>
              <w:shd w:val="clear" w:color="auto" w:fill="FFFFFF"/>
              <w:spacing w:line="300" w:lineRule="atLeast"/>
              <w:jc w:val="right"/>
              <w:rPr>
                <w:b/>
                <w:bCs/>
                <w:color w:val="002060"/>
                <w:sz w:val="24"/>
                <w:szCs w:val="24"/>
              </w:rPr>
            </w:pPr>
            <w:r w:rsidRPr="000E42B6">
              <w:rPr>
                <w:b/>
                <w:bCs/>
                <w:color w:val="002060"/>
                <w:sz w:val="24"/>
                <w:szCs w:val="24"/>
              </w:rPr>
              <w:t>.</w:t>
            </w:r>
          </w:p>
          <w:p w:rsidR="00E8452E" w:rsidRDefault="00E8452E" w:rsidP="003605C1">
            <w:pPr>
              <w:shd w:val="clear" w:color="auto" w:fill="FFFFFF"/>
              <w:spacing w:line="300" w:lineRule="atLeast"/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E8452E" w:rsidRPr="00F91CAD" w:rsidRDefault="00E8452E" w:rsidP="00E8452E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r w:rsidRPr="00F91CAD">
              <w:rPr>
                <w:b/>
                <w:bCs/>
                <w:color w:val="002060"/>
                <w:sz w:val="24"/>
                <w:szCs w:val="24"/>
              </w:rPr>
              <w:t>План проведения</w:t>
            </w:r>
          </w:p>
          <w:p w:rsidR="00E8452E" w:rsidRPr="00F91CAD" w:rsidRDefault="00E8452E" w:rsidP="003605C1">
            <w:pPr>
              <w:shd w:val="clear" w:color="auto" w:fill="FFFFFF"/>
              <w:spacing w:line="360" w:lineRule="auto"/>
              <w:jc w:val="center"/>
              <w:rPr>
                <w:color w:val="002060"/>
                <w:sz w:val="24"/>
                <w:szCs w:val="24"/>
              </w:rPr>
            </w:pPr>
            <w:r w:rsidRPr="00F91CAD">
              <w:rPr>
                <w:b/>
                <w:bCs/>
                <w:color w:val="002060"/>
                <w:sz w:val="24"/>
                <w:szCs w:val="24"/>
              </w:rPr>
              <w:t>лекции по предупреждению детского дорожно-транспортного травматизма</w:t>
            </w:r>
          </w:p>
          <w:bookmarkEnd w:id="0"/>
          <w:p w:rsidR="00E8452E" w:rsidRPr="00C40911" w:rsidRDefault="00E8452E" w:rsidP="003605C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40911">
              <w:rPr>
                <w:b/>
                <w:bCs/>
                <w:sz w:val="24"/>
                <w:szCs w:val="24"/>
              </w:rPr>
              <w:t> 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b/>
                <w:bCs/>
                <w:sz w:val="24"/>
                <w:szCs w:val="24"/>
              </w:rPr>
              <w:t>1.</w:t>
            </w:r>
            <w:r w:rsidRPr="00C40911">
              <w:rPr>
                <w:sz w:val="24"/>
                <w:szCs w:val="24"/>
              </w:rPr>
              <w:t> Вступительная часть. О необходимости и важности выполнения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sz w:val="24"/>
                <w:szCs w:val="24"/>
              </w:rPr>
              <w:t>правил дорожной безопасности, историческая справка - 5 мин.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b/>
                <w:bCs/>
                <w:sz w:val="24"/>
                <w:szCs w:val="24"/>
              </w:rPr>
              <w:t>2.</w:t>
            </w:r>
            <w:r w:rsidRPr="00C40911">
              <w:rPr>
                <w:sz w:val="24"/>
                <w:szCs w:val="24"/>
              </w:rPr>
              <w:t> Просмотр к/ф «Безопасность на дороге» - 15 мин.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b/>
                <w:bCs/>
                <w:sz w:val="24"/>
                <w:szCs w:val="24"/>
              </w:rPr>
              <w:t>3.</w:t>
            </w:r>
            <w:r w:rsidRPr="00C40911">
              <w:rPr>
                <w:sz w:val="24"/>
                <w:szCs w:val="24"/>
              </w:rPr>
              <w:t> Статистика и анализ ДТП и детского дорожно-транспортного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sz w:val="24"/>
                <w:szCs w:val="24"/>
              </w:rPr>
              <w:t xml:space="preserve">травматизма в стране и  Ростовской области </w:t>
            </w:r>
            <w:proofErr w:type="spellStart"/>
            <w:r w:rsidRPr="00C40911">
              <w:rPr>
                <w:sz w:val="24"/>
                <w:szCs w:val="24"/>
              </w:rPr>
              <w:t>слайдофильм</w:t>
            </w:r>
            <w:proofErr w:type="spellEnd"/>
            <w:r w:rsidRPr="00C40911">
              <w:rPr>
                <w:sz w:val="24"/>
                <w:szCs w:val="24"/>
              </w:rPr>
              <w:t xml:space="preserve"> и фото ДТП - 15 мин.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b/>
                <w:bCs/>
                <w:sz w:val="24"/>
                <w:szCs w:val="24"/>
              </w:rPr>
              <w:t>4.</w:t>
            </w:r>
            <w:r w:rsidRPr="00C40911">
              <w:rPr>
                <w:sz w:val="24"/>
                <w:szCs w:val="24"/>
              </w:rPr>
              <w:t> Просмотр к/ф «Внимание - дети» о случаях ДДТТ,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sz w:val="24"/>
                <w:szCs w:val="24"/>
              </w:rPr>
              <w:t>показанных по TV - 10 мин.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b/>
                <w:bCs/>
                <w:sz w:val="24"/>
                <w:szCs w:val="24"/>
              </w:rPr>
              <w:t>5.</w:t>
            </w:r>
            <w:r w:rsidRPr="00C40911">
              <w:rPr>
                <w:sz w:val="24"/>
                <w:szCs w:val="24"/>
              </w:rPr>
              <w:t> Программные требования по обучению дошкольников БДД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sz w:val="24"/>
                <w:szCs w:val="24"/>
              </w:rPr>
              <w:t>в рамках программы «Приключения Светофорика»   (Элементы дороги в городе,   участники движения; виды пешеходных переходов;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sz w:val="24"/>
                <w:szCs w:val="24"/>
              </w:rPr>
              <w:t>дорожные знаки; светофорное регулирование) - 20 мин.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b/>
                <w:bCs/>
                <w:sz w:val="24"/>
                <w:szCs w:val="24"/>
              </w:rPr>
              <w:t>6.</w:t>
            </w:r>
            <w:r w:rsidRPr="00C40911">
              <w:rPr>
                <w:sz w:val="24"/>
                <w:szCs w:val="24"/>
              </w:rPr>
              <w:t xml:space="preserve"> Фото - слайды транспортных площадок и </w:t>
            </w:r>
            <w:proofErr w:type="spellStart"/>
            <w:r w:rsidRPr="00C40911">
              <w:rPr>
                <w:sz w:val="24"/>
                <w:szCs w:val="24"/>
              </w:rPr>
              <w:t>автогородков</w:t>
            </w:r>
            <w:proofErr w:type="spellEnd"/>
            <w:r w:rsidRPr="00C40911">
              <w:rPr>
                <w:sz w:val="24"/>
                <w:szCs w:val="24"/>
              </w:rPr>
              <w:t xml:space="preserve"> - 5 мин.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b/>
                <w:bCs/>
                <w:sz w:val="24"/>
                <w:szCs w:val="24"/>
              </w:rPr>
              <w:t>7.</w:t>
            </w:r>
            <w:r w:rsidRPr="00C40911">
              <w:rPr>
                <w:sz w:val="24"/>
                <w:szCs w:val="24"/>
              </w:rPr>
              <w:t> Типичные ошибки при обучении дошкольников БДД - 20 мин.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proofErr w:type="gramStart"/>
            <w:r w:rsidRPr="00C40911">
              <w:rPr>
                <w:sz w:val="24"/>
                <w:szCs w:val="24"/>
              </w:rPr>
              <w:t>(знаки «пешеходный переход»; разметка; обозначение остановки</w:t>
            </w:r>
            <w:proofErr w:type="gramEnd"/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sz w:val="24"/>
                <w:szCs w:val="24"/>
              </w:rPr>
              <w:t>автобуса и его обход). - 20 мин.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b/>
                <w:bCs/>
                <w:sz w:val="24"/>
                <w:szCs w:val="24"/>
              </w:rPr>
              <w:t>8.</w:t>
            </w:r>
            <w:r w:rsidRPr="00C40911">
              <w:rPr>
                <w:sz w:val="24"/>
                <w:szCs w:val="24"/>
              </w:rPr>
              <w:t> Просмотр роликов для детей (с ошибками) - 10 мин.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b/>
                <w:bCs/>
                <w:sz w:val="24"/>
                <w:szCs w:val="24"/>
              </w:rPr>
              <w:t>9.</w:t>
            </w:r>
            <w:r w:rsidRPr="00C40911">
              <w:rPr>
                <w:sz w:val="24"/>
                <w:szCs w:val="24"/>
              </w:rPr>
              <w:t> </w:t>
            </w:r>
            <w:proofErr w:type="spellStart"/>
            <w:r w:rsidRPr="00C40911">
              <w:rPr>
                <w:sz w:val="24"/>
                <w:szCs w:val="24"/>
              </w:rPr>
              <w:t>ЮИДовское</w:t>
            </w:r>
            <w:proofErr w:type="spellEnd"/>
            <w:r w:rsidRPr="00C40911">
              <w:rPr>
                <w:sz w:val="24"/>
                <w:szCs w:val="24"/>
              </w:rPr>
              <w:t xml:space="preserve"> движение - 10 мин.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b/>
                <w:bCs/>
                <w:sz w:val="24"/>
                <w:szCs w:val="24"/>
              </w:rPr>
              <w:t>10.</w:t>
            </w:r>
            <w:r w:rsidRPr="00C40911">
              <w:rPr>
                <w:sz w:val="24"/>
                <w:szCs w:val="24"/>
              </w:rPr>
              <w:t xml:space="preserve"> Просмотр к/ф Новогодние истории и ролики </w:t>
            </w:r>
            <w:proofErr w:type="gramStart"/>
            <w:r w:rsidRPr="00C40911">
              <w:rPr>
                <w:sz w:val="24"/>
                <w:szCs w:val="24"/>
              </w:rPr>
              <w:t>по</w:t>
            </w:r>
            <w:proofErr w:type="gramEnd"/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sz w:val="24"/>
                <w:szCs w:val="24"/>
              </w:rPr>
              <w:t>предупреждению ДДТТ - 20 мин.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b/>
                <w:bCs/>
                <w:sz w:val="24"/>
                <w:szCs w:val="24"/>
              </w:rPr>
              <w:t>11.</w:t>
            </w:r>
            <w:r w:rsidRPr="00C40911">
              <w:rPr>
                <w:sz w:val="24"/>
                <w:szCs w:val="24"/>
              </w:rPr>
              <w:t> Рекомендуемые материалы и наглядно-методические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sz w:val="24"/>
                <w:szCs w:val="24"/>
              </w:rPr>
              <w:t xml:space="preserve">пособия БДД для  воспитателей ДО </w:t>
            </w:r>
            <w:proofErr w:type="gramStart"/>
            <w:r w:rsidRPr="00C40911">
              <w:rPr>
                <w:sz w:val="24"/>
                <w:szCs w:val="24"/>
              </w:rPr>
              <w:t xml:space="preserve">( </w:t>
            </w:r>
            <w:proofErr w:type="gramEnd"/>
            <w:r w:rsidRPr="00C40911">
              <w:rPr>
                <w:sz w:val="24"/>
                <w:szCs w:val="24"/>
              </w:rPr>
              <w:t>«ДДД»; Издательство «Кедр», брошюра</w:t>
            </w:r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proofErr w:type="gramStart"/>
            <w:r w:rsidRPr="00C40911">
              <w:rPr>
                <w:sz w:val="24"/>
                <w:szCs w:val="24"/>
              </w:rPr>
              <w:t>«Просвещение»; «Три сигнала светофора».) - 5 мин.</w:t>
            </w:r>
            <w:proofErr w:type="gramEnd"/>
          </w:p>
          <w:p w:rsidR="00E8452E" w:rsidRPr="00C40911" w:rsidRDefault="00E8452E" w:rsidP="003605C1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C40911">
              <w:rPr>
                <w:b/>
                <w:bCs/>
                <w:sz w:val="24"/>
                <w:szCs w:val="24"/>
              </w:rPr>
              <w:t>12.</w:t>
            </w:r>
            <w:r w:rsidRPr="00C40911">
              <w:rPr>
                <w:sz w:val="24"/>
                <w:szCs w:val="24"/>
              </w:rPr>
              <w:t> Заключительное слово. Раздача наглядной агитации - 5 мин.</w:t>
            </w:r>
          </w:p>
          <w:p w:rsidR="00E8452E" w:rsidRPr="00C40911" w:rsidRDefault="00E8452E" w:rsidP="00E8452E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D25124" w:rsidRDefault="00D25124"/>
    <w:sectPr w:rsidR="00D2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B9"/>
    <w:rsid w:val="00D25124"/>
    <w:rsid w:val="00E8452E"/>
    <w:rsid w:val="00E9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>Grizli777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2017-03-20T12:52:00Z</dcterms:created>
  <dcterms:modified xsi:type="dcterms:W3CDTF">2017-03-20T12:54:00Z</dcterms:modified>
</cp:coreProperties>
</file>