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AF" w:rsidRPr="00D40BAF" w:rsidRDefault="00D40BAF" w:rsidP="00D40BAF">
      <w:pPr>
        <w:spacing w:after="0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D40BAF">
        <w:rPr>
          <w:rFonts w:ascii="Times New Roman" w:hAnsi="Times New Roman" w:cs="Times New Roman"/>
          <w:b/>
          <w:bCs/>
          <w:iCs/>
          <w:sz w:val="36"/>
          <w:szCs w:val="36"/>
        </w:rPr>
        <w:t>Готовность ребёнка к школе.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Готовность к школе психологическая (синоним: школьная зрелость) — комплекс психических качеств, необходимых ребенку для успешного начала обучения в школе. Включает следующие составляющие: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b/>
          <w:bCs/>
          <w:iCs/>
          <w:sz w:val="28"/>
          <w:szCs w:val="28"/>
        </w:rPr>
        <w:t>1) мотивационную готовность</w:t>
      </w:r>
      <w:r w:rsidRPr="00D40BAF">
        <w:rPr>
          <w:rFonts w:ascii="Times New Roman" w:hAnsi="Times New Roman" w:cs="Times New Roman"/>
          <w:iCs/>
          <w:sz w:val="28"/>
          <w:szCs w:val="28"/>
        </w:rPr>
        <w:t xml:space="preserve"> — положительное отношение к школе и желание учиться;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b/>
          <w:bCs/>
          <w:iCs/>
          <w:sz w:val="28"/>
          <w:szCs w:val="28"/>
        </w:rPr>
        <w:t>2) умственную или познавательную готовность</w:t>
      </w:r>
      <w:r w:rsidRPr="00D40BAF">
        <w:rPr>
          <w:rFonts w:ascii="Times New Roman" w:hAnsi="Times New Roman" w:cs="Times New Roman"/>
          <w:iCs/>
          <w:sz w:val="28"/>
          <w:szCs w:val="28"/>
        </w:rPr>
        <w:t xml:space="preserve"> — достаточный уровень развития мышления, памяти и др. познавательных процессов, наличие определенного запаса знаний и умений;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b/>
          <w:bCs/>
          <w:iCs/>
          <w:sz w:val="28"/>
          <w:szCs w:val="28"/>
        </w:rPr>
        <w:t>3) волевую готовность</w:t>
      </w:r>
      <w:r w:rsidRPr="00D40BAF">
        <w:rPr>
          <w:rFonts w:ascii="Times New Roman" w:hAnsi="Times New Roman" w:cs="Times New Roman"/>
          <w:iCs/>
          <w:sz w:val="28"/>
          <w:szCs w:val="28"/>
        </w:rPr>
        <w:t xml:space="preserve"> — достаточно высокий уровень развития произвольного поведения;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b/>
          <w:bCs/>
          <w:iCs/>
          <w:sz w:val="28"/>
          <w:szCs w:val="28"/>
        </w:rPr>
        <w:t>4) коммуникативную готовность</w:t>
      </w:r>
      <w:r w:rsidRPr="00D40BAF">
        <w:rPr>
          <w:rFonts w:ascii="Times New Roman" w:hAnsi="Times New Roman" w:cs="Times New Roman"/>
          <w:iCs/>
          <w:sz w:val="28"/>
          <w:szCs w:val="28"/>
        </w:rPr>
        <w:t xml:space="preserve"> — способность устанавливать отношения со сверстниками, готовность к совместной деятельности и отношение </w:t>
      </w:r>
      <w:proofErr w:type="gramStart"/>
      <w:r w:rsidRPr="00D40BAF">
        <w:rPr>
          <w:rFonts w:ascii="Times New Roman" w:hAnsi="Times New Roman" w:cs="Times New Roman"/>
          <w:iCs/>
          <w:sz w:val="28"/>
          <w:szCs w:val="28"/>
        </w:rPr>
        <w:t>ко</w:t>
      </w:r>
      <w:proofErr w:type="gramEnd"/>
      <w:r w:rsidRPr="00D40BAF">
        <w:rPr>
          <w:rFonts w:ascii="Times New Roman" w:hAnsi="Times New Roman" w:cs="Times New Roman"/>
          <w:iCs/>
          <w:sz w:val="28"/>
          <w:szCs w:val="28"/>
        </w:rPr>
        <w:t xml:space="preserve"> взрослому как к учителю.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b/>
          <w:bCs/>
          <w:iCs/>
          <w:sz w:val="28"/>
          <w:szCs w:val="28"/>
        </w:rPr>
        <w:t>Мотивационная готовность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  <w:u w:val="single"/>
        </w:rPr>
        <w:t>Показатели мотивационной готовности: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– желание идти в школу;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– правильные представления о школе;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– познавательная активность.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b/>
          <w:bCs/>
          <w:iCs/>
          <w:sz w:val="28"/>
          <w:szCs w:val="28"/>
        </w:rPr>
        <w:t>ВЕДУЩИМИ МОТИВАМИ ЯВЛЯЮТСЯ: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Учебный</w:t>
      </w:r>
      <w:r w:rsidRPr="00D40BAF">
        <w:rPr>
          <w:rFonts w:ascii="Times New Roman" w:hAnsi="Times New Roman" w:cs="Times New Roman"/>
          <w:iCs/>
          <w:sz w:val="28"/>
          <w:szCs w:val="28"/>
        </w:rPr>
        <w:t xml:space="preserve"> ("хочу учиться в школе, чтобы научиться чему-либо, стать другим, потому что мне нравится учиться"); если до школы у ребенка не было положительного опыта обучения (например, в каком-нибудь кружке), то и учебного мотива не будет.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Познавательный</w:t>
      </w:r>
      <w:r w:rsidRPr="00D40BAF">
        <w:rPr>
          <w:rFonts w:ascii="Times New Roman" w:hAnsi="Times New Roman" w:cs="Times New Roman"/>
          <w:iCs/>
          <w:sz w:val="28"/>
          <w:szCs w:val="28"/>
        </w:rPr>
        <w:t xml:space="preserve"> ("мне учиться интересно, там много узнают нового, много рассказывают"); одного такого мотива недостаточно для мотивационной готовности, т. к. он довольно быстро себя исчерпывает, проза жизни не интересна.</w:t>
      </w:r>
    </w:p>
    <w:p w:rsid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Позиционный</w:t>
      </w:r>
      <w:r w:rsidRPr="00D40BAF">
        <w:rPr>
          <w:rFonts w:ascii="Times New Roman" w:hAnsi="Times New Roman" w:cs="Times New Roman"/>
          <w:iCs/>
          <w:sz w:val="28"/>
          <w:szCs w:val="28"/>
        </w:rPr>
        <w:t xml:space="preserve"> (« Я как взрослый», «хочу чувствовать себя взрослым»). Этот мотив связан с изменением отношения взрослого к ребенку со стороны семьи - если игра кажется неважной для взрослых, то учеба - наоборот.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b/>
          <w:bCs/>
          <w:iCs/>
          <w:sz w:val="28"/>
          <w:szCs w:val="28"/>
        </w:rPr>
        <w:t>Волевая готовность ребенка к школе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Волевая готовность заключается в способности ребенка напряженно трудиться, делая то, что от него требует учитель, режим школьной жизни. Ребенок должен уметь управлять своим поведением, умственной деятельностью.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Наличие волевых качеств у ребенка поможет ему длительное время выполнять задания, не отвлекаясь на уроке, доводить дело до конца.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К 6 годам происходит оформление основных компонентов волевого действия. Но эти элементы волевого действия недостаточно развиты. Выделяемые цели не всегда осознаны и устойчивы. Удержание цели зависит от трудности задания и длительности его выполнения: достижение цели определяется мотивацией.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lastRenderedPageBreak/>
        <w:t>Исходя из этого, взрослый должен: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- ставить перед ребенком такую цель, которую бы он не только понял, но и принял ее, сделав своей. Тогда у ребенка появится желание в ее достижении;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- направлять, помогать в достижении цели;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- приучать ребенка не сдаваться перед трудностями, а преодолевать их;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- воспитывать стремление к достижению результата своей деятельности в рисовании, играх-головоломках и т. п.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У ребенка должна быть сформирована организованность, умение организовать рабочее место, своевременно начинать работу, уметь поддерживать порядок на рабочем месте в ходе учебной работы.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 xml:space="preserve">На основе общего </w:t>
      </w:r>
      <w:hyperlink r:id="rId4" w:tooltip="Развитие ребенка" w:history="1">
        <w:r w:rsidRPr="00D40BAF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развития ребенок</w:t>
        </w:r>
      </w:hyperlink>
      <w:r w:rsidRPr="00D40BAF">
        <w:rPr>
          <w:rFonts w:ascii="Times New Roman" w:hAnsi="Times New Roman" w:cs="Times New Roman"/>
          <w:iCs/>
          <w:sz w:val="28"/>
          <w:szCs w:val="28"/>
        </w:rPr>
        <w:t xml:space="preserve"> перейдет на уровень разумного, управляемого, контролируемого поведения. Посредником в этом процессе всегда является взрослый человек, он направляет и учит контролировать поведение.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D40BAF">
        <w:rPr>
          <w:rFonts w:ascii="Times New Roman" w:hAnsi="Times New Roman" w:cs="Times New Roman"/>
          <w:b/>
          <w:iCs/>
          <w:sz w:val="28"/>
          <w:szCs w:val="28"/>
        </w:rPr>
        <w:t>Ребенок должен уметь: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1. Понимать и принимать задачу, ее цель.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2. Спланировать свою деятельность.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3. Подбирать средства для достижения цели.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4. Преодолевать трудности, достигая результат.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5. Оценивать результаты деятельности.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6. Принимать помощь взрослых при выполнении задания.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 xml:space="preserve">Все это компоненты произвольного поведения. Данный термин был введен Лидией Ильиничной </w:t>
      </w:r>
      <w:proofErr w:type="spellStart"/>
      <w:r w:rsidRPr="00D40BAF">
        <w:rPr>
          <w:rFonts w:ascii="Times New Roman" w:hAnsi="Times New Roman" w:cs="Times New Roman"/>
          <w:iCs/>
          <w:sz w:val="28"/>
          <w:szCs w:val="28"/>
        </w:rPr>
        <w:t>Божович</w:t>
      </w:r>
      <w:proofErr w:type="spellEnd"/>
      <w:r w:rsidRPr="00D40BAF">
        <w:rPr>
          <w:rFonts w:ascii="Times New Roman" w:hAnsi="Times New Roman" w:cs="Times New Roman"/>
          <w:iCs/>
          <w:sz w:val="28"/>
          <w:szCs w:val="28"/>
        </w:rPr>
        <w:t xml:space="preserve">. Л. И. </w:t>
      </w:r>
      <w:proofErr w:type="spellStart"/>
      <w:r w:rsidRPr="00D40BAF">
        <w:rPr>
          <w:rFonts w:ascii="Times New Roman" w:hAnsi="Times New Roman" w:cs="Times New Roman"/>
          <w:iCs/>
          <w:sz w:val="28"/>
          <w:szCs w:val="28"/>
        </w:rPr>
        <w:t>Божович</w:t>
      </w:r>
      <w:proofErr w:type="spellEnd"/>
      <w:r w:rsidRPr="00D40BAF">
        <w:rPr>
          <w:rFonts w:ascii="Times New Roman" w:hAnsi="Times New Roman" w:cs="Times New Roman"/>
          <w:iCs/>
          <w:sz w:val="28"/>
          <w:szCs w:val="28"/>
        </w:rPr>
        <w:t xml:space="preserve"> (1968) выделяет определенный уровень мотивационного развития ребенка, включающий познавательные и социальные мотивы учения: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BAF">
        <w:rPr>
          <w:rFonts w:ascii="Times New Roman" w:hAnsi="Times New Roman" w:cs="Times New Roman"/>
          <w:iCs/>
          <w:sz w:val="28"/>
          <w:szCs w:val="28"/>
        </w:rPr>
        <w:t>  Широкие социальные мотивы учения, или мотивы, связанные «с потребностями ребенка в общении с другими людьми, в их оценке и одобрении, с желаниями ученика занять определенное место в системе доступных ему общественных отношений»;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BAF">
        <w:rPr>
          <w:rFonts w:ascii="Times New Roman" w:hAnsi="Times New Roman" w:cs="Times New Roman"/>
          <w:iCs/>
          <w:sz w:val="28"/>
          <w:szCs w:val="28"/>
        </w:rPr>
        <w:t xml:space="preserve">  Мотивы, связанные непосредственно </w:t>
      </w:r>
      <w:r w:rsidRPr="00753178">
        <w:rPr>
          <w:rFonts w:ascii="Times New Roman" w:hAnsi="Times New Roman" w:cs="Times New Roman"/>
          <w:iCs/>
          <w:sz w:val="28"/>
          <w:szCs w:val="28"/>
        </w:rPr>
        <w:t xml:space="preserve">с </w:t>
      </w:r>
      <w:hyperlink r:id="rId6" w:tooltip="Образовательная деятельность" w:history="1">
        <w:r w:rsidRPr="00753178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учебной деятельностью</w:t>
        </w:r>
      </w:hyperlink>
      <w:r w:rsidRPr="00D40BAF">
        <w:rPr>
          <w:rFonts w:ascii="Times New Roman" w:hAnsi="Times New Roman" w:cs="Times New Roman"/>
          <w:iCs/>
          <w:sz w:val="28"/>
          <w:szCs w:val="28"/>
        </w:rPr>
        <w:t xml:space="preserve">, или «познавательные интересы детей, потребность в интеллектуальной активности и в овладении новыми умениями, навыками и знаниями». Ребенок, готовый к школе, хочет учиться потому, что ему хочется знать определенную позицию в обществе людей, открывающую доступ в мир взрослых и потому, что у него есть познавательная потребность, которую не могут удовлетворить дома. Сплав этих двух потребностей способствует возникновению нового отношения ребенка к окружающей среде, названного Л. И. </w:t>
      </w:r>
      <w:proofErr w:type="spellStart"/>
      <w:r w:rsidRPr="00D40BAF">
        <w:rPr>
          <w:rFonts w:ascii="Times New Roman" w:hAnsi="Times New Roman" w:cs="Times New Roman"/>
          <w:iCs/>
          <w:sz w:val="28"/>
          <w:szCs w:val="28"/>
        </w:rPr>
        <w:t>Божович</w:t>
      </w:r>
      <w:proofErr w:type="spellEnd"/>
      <w:r w:rsidRPr="00D40BAF">
        <w:rPr>
          <w:rFonts w:ascii="Times New Roman" w:hAnsi="Times New Roman" w:cs="Times New Roman"/>
          <w:iCs/>
          <w:sz w:val="28"/>
          <w:szCs w:val="28"/>
        </w:rPr>
        <w:t xml:space="preserve"> «внутренней позицией школьника» (1968).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 xml:space="preserve">Новообразование «внутренняя позиция школьника», возникающее на рубеже дошкольного и младшего школьного возраста и представляющее собой сплав двух потребностей – познавательной и потребности в общении </w:t>
      </w:r>
      <w:proofErr w:type="gramStart"/>
      <w:r w:rsidRPr="00D40BAF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D40BAF">
        <w:rPr>
          <w:rFonts w:ascii="Times New Roman" w:hAnsi="Times New Roman" w:cs="Times New Roman"/>
          <w:iCs/>
          <w:sz w:val="28"/>
          <w:szCs w:val="28"/>
        </w:rPr>
        <w:t xml:space="preserve"> взрослыми на новом уровне, позволяет ребенку включиться в учебный процесс в качестве субъекта </w:t>
      </w:r>
      <w:r w:rsidRPr="00D40BA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деятельности, что выражается в социальном формировании и исполнении намерений и целей, или, другими словами, </w:t>
      </w:r>
      <w:r w:rsidRPr="00D40BAF">
        <w:rPr>
          <w:rFonts w:ascii="Times New Roman" w:hAnsi="Times New Roman" w:cs="Times New Roman"/>
          <w:iCs/>
          <w:sz w:val="28"/>
          <w:szCs w:val="28"/>
          <w:u w:val="single"/>
        </w:rPr>
        <w:t>произвольном поведении</w:t>
      </w:r>
      <w:r w:rsidRPr="00D40BAF">
        <w:rPr>
          <w:rFonts w:ascii="Times New Roman" w:hAnsi="Times New Roman" w:cs="Times New Roman"/>
          <w:iCs/>
          <w:sz w:val="28"/>
          <w:szCs w:val="28"/>
        </w:rPr>
        <w:t xml:space="preserve"> ученика.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Коммуникативная готовность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Социально-психологическая, или коммуникативная, готовность ребенка к школе включает три компонента: так называемые коммуникативную, социальную и языковую компетентность. Важно умение ребенка вступать в контакт и взаимодействовать с окружающими, знать общепринятые нормы поведения и уметь считаться с ними на практике.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 xml:space="preserve">Ребенок, научившийся сопереживанию и </w:t>
      </w:r>
      <w:proofErr w:type="spellStart"/>
      <w:r w:rsidRPr="00D40BAF">
        <w:rPr>
          <w:rFonts w:ascii="Times New Roman" w:hAnsi="Times New Roman" w:cs="Times New Roman"/>
          <w:iCs/>
          <w:sz w:val="28"/>
          <w:szCs w:val="28"/>
        </w:rPr>
        <w:t>эмпатии</w:t>
      </w:r>
      <w:proofErr w:type="spellEnd"/>
      <w:r w:rsidRPr="00D40BAF">
        <w:rPr>
          <w:rFonts w:ascii="Times New Roman" w:hAnsi="Times New Roman" w:cs="Times New Roman"/>
          <w:iCs/>
          <w:sz w:val="28"/>
          <w:szCs w:val="28"/>
        </w:rPr>
        <w:t>, успешно адаптируется в коллективе школьников и имеет все предпосылки к успешной самореализации. Коммуникативная готовность воспитанников ДОУ играет немаловажную роль для успешного перехода к самостоятельной школьной жизни, является целью, условием и результатом эффективного педагогического взаимодействия всех участников воспитательно-образовательного процесса. Учитывая возрастные возможности дошкольников, мы говорим об элементарных навыках и знаниях о стилях общения, методах, приемах и средствах коммуникации.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В процессе формирования коммуникативной готовности к школе рекомендуется применять активные игровые, коррекционные и развивающие технологии.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b/>
          <w:bCs/>
          <w:iCs/>
          <w:sz w:val="28"/>
          <w:szCs w:val="28"/>
        </w:rPr>
        <w:t>Интеллектуальная готовность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Интеллектуальная готовность ребенка характеризуется созреванием аналитических психологических процессов, овладением навыками мыслительной деятельности.</w:t>
      </w:r>
    </w:p>
    <w:p w:rsidR="00753178" w:rsidRDefault="00753178" w:rsidP="00D40BAF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</w:t>
      </w:r>
    </w:p>
    <w:p w:rsidR="00D40BAF" w:rsidRPr="00D40BAF" w:rsidRDefault="00753178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</w:t>
      </w:r>
      <w:r w:rsidR="00D40BAF" w:rsidRPr="00D40BAF">
        <w:rPr>
          <w:rFonts w:ascii="Times New Roman" w:hAnsi="Times New Roman" w:cs="Times New Roman"/>
          <w:b/>
          <w:bCs/>
          <w:iCs/>
          <w:sz w:val="28"/>
          <w:szCs w:val="28"/>
        </w:rPr>
        <w:t>КОМПОНЕНТЫ ИНТЕЛЛЕКТУАЛЬНОЙ ГОТОВНОСТИ: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  <w:u w:val="single"/>
        </w:rPr>
        <w:t>Внимание:</w:t>
      </w:r>
      <w:r w:rsidRPr="00D40BAF">
        <w:rPr>
          <w:rFonts w:ascii="Times New Roman" w:hAnsi="Times New Roman" w:cs="Times New Roman"/>
          <w:iCs/>
          <w:sz w:val="28"/>
          <w:szCs w:val="28"/>
        </w:rPr>
        <w:t xml:space="preserve"> важным показателем развития внимания является то, что в деятельности ребенка появляется действие по правилу – первый необходимый элемент произвольного внимания.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  <w:u w:val="single"/>
        </w:rPr>
        <w:t>Память:</w:t>
      </w:r>
      <w:r w:rsidRPr="00D40BAF">
        <w:rPr>
          <w:rFonts w:ascii="Times New Roman" w:hAnsi="Times New Roman" w:cs="Times New Roman"/>
          <w:iCs/>
          <w:sz w:val="28"/>
          <w:szCs w:val="28"/>
        </w:rPr>
        <w:t xml:space="preserve"> для ребенка 6-7 лет вполне доступно такое задание – запомнить 10 слов, не связанных по смыслу. К 7 годам процесс формирования произвольного запоминания можно считать завершенным.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  <w:u w:val="single"/>
        </w:rPr>
        <w:t>Мышление:</w:t>
      </w:r>
      <w:r w:rsidRPr="00D40BAF">
        <w:rPr>
          <w:rFonts w:ascii="Times New Roman" w:hAnsi="Times New Roman" w:cs="Times New Roman"/>
          <w:iCs/>
          <w:sz w:val="28"/>
          <w:szCs w:val="28"/>
        </w:rPr>
        <w:t xml:space="preserve"> совершенствуется наглядно-действенное мышление (манипулирование предметами), улучшается наглядно-образное мышление (манипулирование образами и представлениями). Например, дети этого возраста уже могут понять, что такое план комнаты. С помощью схематичного изображения групповой комнаты дети могут найти спрятанную игрушку. Продолжает совершенствоваться восприятие.</w:t>
      </w:r>
    </w:p>
    <w:p w:rsid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  <w:u w:val="single"/>
        </w:rPr>
        <w:t>Воображение:</w:t>
      </w:r>
      <w:r w:rsidRPr="00D40BAF">
        <w:rPr>
          <w:rFonts w:ascii="Times New Roman" w:hAnsi="Times New Roman" w:cs="Times New Roman"/>
          <w:iCs/>
          <w:sz w:val="28"/>
          <w:szCs w:val="28"/>
        </w:rPr>
        <w:t xml:space="preserve"> становится активным – произвольным. А также воображение выполняет еще одну роль – </w:t>
      </w:r>
      <w:hyperlink r:id="rId7" w:tooltip="Аффект" w:history="1">
        <w:r w:rsidRPr="00753178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аффективно-защитную</w:t>
        </w:r>
      </w:hyperlink>
      <w:r w:rsidRPr="0075317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40BAF">
        <w:rPr>
          <w:rFonts w:ascii="Times New Roman" w:hAnsi="Times New Roman" w:cs="Times New Roman"/>
          <w:iCs/>
          <w:sz w:val="28"/>
          <w:szCs w:val="28"/>
        </w:rPr>
        <w:t xml:space="preserve">Она предохраняет растущую, </w:t>
      </w:r>
      <w:proofErr w:type="gramStart"/>
      <w:r w:rsidRPr="00D40BAF">
        <w:rPr>
          <w:rFonts w:ascii="Times New Roman" w:hAnsi="Times New Roman" w:cs="Times New Roman"/>
          <w:iCs/>
          <w:sz w:val="28"/>
          <w:szCs w:val="28"/>
        </w:rPr>
        <w:t>легко ранимую</w:t>
      </w:r>
      <w:proofErr w:type="gramEnd"/>
      <w:r w:rsidRPr="00D40BAF">
        <w:rPr>
          <w:rFonts w:ascii="Times New Roman" w:hAnsi="Times New Roman" w:cs="Times New Roman"/>
          <w:iCs/>
          <w:sz w:val="28"/>
          <w:szCs w:val="28"/>
        </w:rPr>
        <w:t xml:space="preserve"> душу ребенка от чрезмерно тяжелых переживаний и травм.</w:t>
      </w:r>
    </w:p>
    <w:p w:rsidR="00753178" w:rsidRPr="00D40BAF" w:rsidRDefault="00753178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753178" w:rsidRPr="00753178" w:rsidRDefault="00D40BAF" w:rsidP="00753178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53178">
        <w:rPr>
          <w:rFonts w:ascii="Times New Roman" w:hAnsi="Times New Roman" w:cs="Times New Roman"/>
          <w:b/>
          <w:iCs/>
          <w:sz w:val="28"/>
          <w:szCs w:val="28"/>
        </w:rPr>
        <w:t>Основные причины неподготовленности детей к школьному обучению</w:t>
      </w:r>
    </w:p>
    <w:p w:rsidR="00753178" w:rsidRPr="00753178" w:rsidRDefault="00D40BAF" w:rsidP="00D40BAF">
      <w:pPr>
        <w:spacing w:after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 xml:space="preserve">  </w:t>
      </w:r>
      <w:r w:rsidRPr="00753178">
        <w:rPr>
          <w:rFonts w:ascii="Times New Roman" w:hAnsi="Times New Roman" w:cs="Times New Roman"/>
          <w:b/>
          <w:iCs/>
          <w:sz w:val="28"/>
          <w:szCs w:val="28"/>
          <w:u w:val="single"/>
        </w:rPr>
        <w:t>Тревожность.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Высокая тревожность приобретает устойчивость при постоянном недовольстве учебной работой ребенка со стороны учителя и родителей, обилие замечаний, упреков. Тревожность возникает из-за страха что-то сделать плохо, неправильно. Такой же результат достигается в ситуации, когда ребенок учится хорошо, но родители ожидают от него большего и предъявляют завышенные требования, подчас не реальные.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Из-за нарастания тревожности и связанной с ней низкой самооценки, снижаются учебные достижения, закрепляется неуспех. Взрослые, не довольные низкой продуктивностью учебной работы ребенка, все больше и больше сосредотачиваются в общении с ним на этих вопросах, что усиливает эмоциональный дискомфорт.</w:t>
      </w:r>
    </w:p>
    <w:p w:rsidR="00753178" w:rsidRDefault="00753178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753178" w:rsidRPr="00753178" w:rsidRDefault="00D40BAF" w:rsidP="00D40BAF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753178">
        <w:rPr>
          <w:rFonts w:ascii="Times New Roman" w:hAnsi="Times New Roman" w:cs="Times New Roman"/>
          <w:b/>
          <w:iCs/>
          <w:sz w:val="28"/>
          <w:szCs w:val="28"/>
          <w:u w:val="single"/>
        </w:rPr>
        <w:t>Негативистическая</w:t>
      </w:r>
      <w:proofErr w:type="spellEnd"/>
      <w:r w:rsidRPr="00753178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proofErr w:type="spellStart"/>
      <w:r w:rsidRPr="00753178">
        <w:rPr>
          <w:rFonts w:ascii="Times New Roman" w:hAnsi="Times New Roman" w:cs="Times New Roman"/>
          <w:b/>
          <w:iCs/>
          <w:sz w:val="28"/>
          <w:szCs w:val="28"/>
          <w:u w:val="single"/>
        </w:rPr>
        <w:t>демонстративность</w:t>
      </w:r>
      <w:proofErr w:type="spellEnd"/>
      <w:r w:rsidRPr="00753178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40BAF">
        <w:rPr>
          <w:rFonts w:ascii="Times New Roman" w:hAnsi="Times New Roman" w:cs="Times New Roman"/>
          <w:iCs/>
          <w:sz w:val="28"/>
          <w:szCs w:val="28"/>
        </w:rPr>
        <w:t>Демонстративность</w:t>
      </w:r>
      <w:proofErr w:type="spellEnd"/>
      <w:r w:rsidRPr="00D40BAF">
        <w:rPr>
          <w:rFonts w:ascii="Times New Roman" w:hAnsi="Times New Roman" w:cs="Times New Roman"/>
          <w:iCs/>
          <w:sz w:val="28"/>
          <w:szCs w:val="28"/>
        </w:rPr>
        <w:t xml:space="preserve"> – особенность личности, связанная с повышенной потребностью в успехе и внимании к себе со стороны окружающих. Ребенок, обладающий этим свойством, ведет себя манерно. Его утрированные эмоциональные реакции служат средством достижения главной цели – обратить на себя внимание. Причина всего этого – недостаток похвалы. Негативизм распространяется не только на нормы школьной дисциплины, но и на учебные требования учителя. Не принимая учебные задачи, периодически «выпадая» из учебного процесса, ребенок не может овладеть необходимыми знаниями и способами действий, успешно учиться. Таким детям желательно найти возможность самореализации. Лучшее место для проявления </w:t>
      </w:r>
      <w:proofErr w:type="spellStart"/>
      <w:r w:rsidRPr="00D40BAF">
        <w:rPr>
          <w:rFonts w:ascii="Times New Roman" w:hAnsi="Times New Roman" w:cs="Times New Roman"/>
          <w:iCs/>
          <w:sz w:val="28"/>
          <w:szCs w:val="28"/>
        </w:rPr>
        <w:t>демонстративности</w:t>
      </w:r>
      <w:proofErr w:type="spellEnd"/>
      <w:r w:rsidRPr="00D40BAF">
        <w:rPr>
          <w:rFonts w:ascii="Times New Roman" w:hAnsi="Times New Roman" w:cs="Times New Roman"/>
          <w:iCs/>
          <w:sz w:val="28"/>
          <w:szCs w:val="28"/>
        </w:rPr>
        <w:t xml:space="preserve"> – сцена. Помимо участия в утренниках, концертах, спектаклях, детям походят другие виды художественной деятельности, в том числе и </w:t>
      </w:r>
      <w:proofErr w:type="gramStart"/>
      <w:r w:rsidRPr="00D40BAF">
        <w:rPr>
          <w:rFonts w:ascii="Times New Roman" w:hAnsi="Times New Roman" w:cs="Times New Roman"/>
          <w:iCs/>
          <w:sz w:val="28"/>
          <w:szCs w:val="28"/>
        </w:rPr>
        <w:t>изобразительная</w:t>
      </w:r>
      <w:proofErr w:type="gramEnd"/>
      <w:r w:rsidRPr="00D40BAF">
        <w:rPr>
          <w:rFonts w:ascii="Times New Roman" w:hAnsi="Times New Roman" w:cs="Times New Roman"/>
          <w:iCs/>
          <w:sz w:val="28"/>
          <w:szCs w:val="28"/>
        </w:rPr>
        <w:t>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Но самое главное – снять или хотя бы ослабить подкрепление неприемлемых форм поведения. Задача взрослых – обходиться без нотаций и назиданий, не обращать, как можно менее эмоционально делать замечания и наказывать.</w:t>
      </w:r>
    </w:p>
    <w:p w:rsidR="00753178" w:rsidRDefault="00753178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53178">
        <w:rPr>
          <w:rFonts w:ascii="Times New Roman" w:hAnsi="Times New Roman" w:cs="Times New Roman"/>
          <w:b/>
          <w:iCs/>
          <w:sz w:val="28"/>
          <w:szCs w:val="28"/>
          <w:u w:val="single"/>
        </w:rPr>
        <w:t>Мотивационная незрелость</w:t>
      </w:r>
      <w:r w:rsidRPr="00D40BAF">
        <w:rPr>
          <w:rFonts w:ascii="Times New Roman" w:hAnsi="Times New Roman" w:cs="Times New Roman"/>
          <w:iCs/>
          <w:sz w:val="28"/>
          <w:szCs w:val="28"/>
        </w:rPr>
        <w:t xml:space="preserve"> часто влечет за собой проблемы в знаниях, низкую продуктивность учебной деятельности.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В тех случаях, когда внутренняя позиция школьника не удовлетворена, он может переживать устойчивое эмоциональное неблагополучие: ожидание успеха в школе, плохого отношения к себе, боязнь школы, нежелание посещать ее.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Психологическая </w:t>
      </w:r>
      <w:hyperlink r:id="rId8" w:tooltip="Помощь детям" w:history="1">
        <w:r w:rsidRPr="00753178">
          <w:rPr>
            <w:rStyle w:val="a3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помощь детям</w:t>
        </w:r>
      </w:hyperlink>
      <w:r w:rsidRPr="00D40B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недостаточной готовностью к школьному обучению должна быть направлена </w:t>
      </w:r>
      <w:proofErr w:type="gramStart"/>
      <w:r w:rsidRPr="00D40BAF">
        <w:rPr>
          <w:rFonts w:ascii="Times New Roman" w:hAnsi="Times New Roman" w:cs="Times New Roman"/>
          <w:b/>
          <w:bCs/>
          <w:iCs/>
          <w:sz w:val="28"/>
          <w:szCs w:val="28"/>
        </w:rPr>
        <w:t>на</w:t>
      </w:r>
      <w:proofErr w:type="gramEnd"/>
      <w:r w:rsidRPr="00D40BAF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 xml:space="preserve">·  Формирование </w:t>
      </w:r>
      <w:proofErr w:type="gramStart"/>
      <w:r w:rsidRPr="00D40BAF">
        <w:rPr>
          <w:rFonts w:ascii="Times New Roman" w:hAnsi="Times New Roman" w:cs="Times New Roman"/>
          <w:iCs/>
          <w:sz w:val="28"/>
          <w:szCs w:val="28"/>
        </w:rPr>
        <w:t>положительной</w:t>
      </w:r>
      <w:proofErr w:type="gramEnd"/>
      <w:r w:rsidRPr="00D40BA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40BAF">
        <w:rPr>
          <w:rFonts w:ascii="Times New Roman" w:hAnsi="Times New Roman" w:cs="Times New Roman"/>
          <w:iCs/>
          <w:sz w:val="28"/>
          <w:szCs w:val="28"/>
        </w:rPr>
        <w:t>Я-концеции</w:t>
      </w:r>
      <w:proofErr w:type="spellEnd"/>
      <w:r w:rsidRPr="00D40BAF">
        <w:rPr>
          <w:rFonts w:ascii="Times New Roman" w:hAnsi="Times New Roman" w:cs="Times New Roman"/>
          <w:iCs/>
          <w:sz w:val="28"/>
          <w:szCs w:val="28"/>
        </w:rPr>
        <w:t>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·  Формирование положительной концепции другого человека.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·  Формирование мотивации достижения успеха.</w:t>
      </w:r>
    </w:p>
    <w:p w:rsidR="00D40BAF" w:rsidRPr="00D40BAF" w:rsidRDefault="00D40BAF" w:rsidP="00D40B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D40BAF">
        <w:rPr>
          <w:rFonts w:ascii="Times New Roman" w:hAnsi="Times New Roman" w:cs="Times New Roman"/>
          <w:iCs/>
          <w:sz w:val="28"/>
          <w:szCs w:val="28"/>
        </w:rPr>
        <w:t>·  Формирование потребности в общении и коммуникативных умений.</w:t>
      </w:r>
    </w:p>
    <w:p w:rsidR="00792F67" w:rsidRPr="00D40BAF" w:rsidRDefault="00792F67" w:rsidP="00D40B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2F67" w:rsidRPr="00D40BAF" w:rsidSect="00D40BAF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0BAF"/>
    <w:rsid w:val="00753178"/>
    <w:rsid w:val="00792F67"/>
    <w:rsid w:val="00D40BAF"/>
    <w:rsid w:val="00DC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moshmz_dety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affek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razvitie_rebenk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1480</Words>
  <Characters>8438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DNA7 X86</cp:lastModifiedBy>
  <cp:revision>3</cp:revision>
  <dcterms:created xsi:type="dcterms:W3CDTF">2019-01-22T18:32:00Z</dcterms:created>
  <dcterms:modified xsi:type="dcterms:W3CDTF">2019-01-23T11:34:00Z</dcterms:modified>
</cp:coreProperties>
</file>