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CE" w:rsidRDefault="00701ECE" w:rsidP="00701ECE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музыкального руководителя для воспитателей</w:t>
      </w:r>
    </w:p>
    <w:p w:rsidR="00701ECE" w:rsidRDefault="00701ECE" w:rsidP="00701ECE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«Фоновая музыка в жизни детского сада».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>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Музыкальный репертуар для звучания фоном совместно подбирают музыка</w:t>
      </w:r>
      <w:r>
        <w:rPr>
          <w:rStyle w:val="c1"/>
          <w:color w:val="000000"/>
          <w:sz w:val="28"/>
          <w:szCs w:val="28"/>
        </w:rPr>
        <w:t>льный руководитель и воспитатель</w:t>
      </w:r>
      <w:r>
        <w:rPr>
          <w:rStyle w:val="c1"/>
          <w:color w:val="000000"/>
          <w:sz w:val="28"/>
          <w:szCs w:val="28"/>
        </w:rPr>
        <w:t>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создание благоприятного эмоционального фона, устранение нервного напряжения и сохранения здоровья детей;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Педагог, включая музыку в за</w:t>
      </w:r>
      <w:r>
        <w:rPr>
          <w:rStyle w:val="c1"/>
          <w:color w:val="000000"/>
          <w:sz w:val="28"/>
          <w:szCs w:val="28"/>
        </w:rPr>
        <w:t>нятия (развитие речи</w:t>
      </w:r>
      <w:r>
        <w:rPr>
          <w:rStyle w:val="c1"/>
          <w:color w:val="000000"/>
          <w:sz w:val="28"/>
          <w:szCs w:val="28"/>
        </w:rPr>
        <w:t>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</w:t>
      </w:r>
      <w:r>
        <w:rPr>
          <w:rStyle w:val="c1"/>
          <w:color w:val="000000"/>
          <w:sz w:val="28"/>
          <w:szCs w:val="28"/>
        </w:rPr>
        <w:t xml:space="preserve"> ( мелодия, темп, ритм и др.)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П</w:t>
      </w:r>
      <w:r>
        <w:rPr>
          <w:rStyle w:val="c1"/>
          <w:color w:val="000000"/>
          <w:sz w:val="28"/>
          <w:szCs w:val="28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Так, на занятиях по </w:t>
      </w:r>
      <w:r>
        <w:rPr>
          <w:rStyle w:val="c1"/>
          <w:color w:val="000000"/>
          <w:sz w:val="28"/>
          <w:szCs w:val="28"/>
        </w:rPr>
        <w:t>развитию речи</w:t>
      </w:r>
      <w:r>
        <w:rPr>
          <w:rStyle w:val="c1"/>
          <w:color w:val="000000"/>
          <w:sz w:val="28"/>
          <w:szCs w:val="28"/>
        </w:rPr>
        <w:t xml:space="preserve">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</w:t>
      </w:r>
      <w:r>
        <w:rPr>
          <w:rStyle w:val="c1"/>
          <w:color w:val="000000"/>
          <w:sz w:val="28"/>
          <w:szCs w:val="28"/>
        </w:rPr>
        <w:t>ируют оценочную лексику детей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Н</w:t>
      </w:r>
      <w:r>
        <w:rPr>
          <w:rStyle w:val="c1"/>
          <w:color w:val="000000"/>
          <w:sz w:val="28"/>
          <w:szCs w:val="28"/>
        </w:rPr>
        <w:t xml:space="preserve"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</w:t>
      </w:r>
      <w:r>
        <w:rPr>
          <w:rStyle w:val="c1"/>
          <w:color w:val="000000"/>
          <w:sz w:val="28"/>
          <w:szCs w:val="28"/>
        </w:rPr>
        <w:lastRenderedPageBreak/>
        <w:t>восприятия. Слушание музыки влияет на выразительность образов, создаваемых в рисунках, на оригинальность цветовых решений.</w:t>
      </w:r>
    </w:p>
    <w:p w:rsidR="00701ECE" w:rsidRDefault="00701ECE" w:rsidP="00701EC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Примерный репертуар фоновой музыки.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 для детей </w:t>
      </w:r>
      <w:r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ошкольного возраста)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Релаксирующая (расслабляющая): К. Дебюсси. «Облака»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А.П. Бородин. «Ноктюрн» из струнного квартета, К.В. Глюк. «Мелодия».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Тонизирующая (повышающая жизненный тонус, настроение)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«Подснежник»)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Активизирующая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из балета «Щелкунчик»)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Успокаивающая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умиротворяющая): М.И. Глинка. «Жаворонок», А.К. </w:t>
      </w:r>
      <w:proofErr w:type="spellStart"/>
      <w:r>
        <w:rPr>
          <w:rStyle w:val="c1"/>
          <w:color w:val="000000"/>
          <w:sz w:val="28"/>
          <w:szCs w:val="28"/>
        </w:rPr>
        <w:t>Лядов</w:t>
      </w:r>
      <w:proofErr w:type="spellEnd"/>
      <w:r>
        <w:rPr>
          <w:rStyle w:val="c1"/>
          <w:color w:val="000000"/>
          <w:sz w:val="28"/>
          <w:szCs w:val="28"/>
        </w:rPr>
        <w:t>. «Музыкальная табакерка», К. Сен-Санс. «Лебедь», Ф. Шуберт. «Серенада».</w:t>
      </w:r>
    </w:p>
    <w:p w:rsid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Организующая (с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пособствующая концентрации внимания при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орга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низованной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деятельности) И.С. Бах. «Ария»,  А. Вивальди. «Времена года» («Весна», «Лето»), С.С. Прокофьев. «Марш», Ф. Шуберт. «Музыкальный момент».</w:t>
      </w:r>
    </w:p>
    <w:p w:rsidR="00BA41B4" w:rsidRPr="00701ECE" w:rsidRDefault="00701ECE" w:rsidP="00701ECE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sectPr w:rsidR="00BA41B4" w:rsidRPr="0070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D"/>
    <w:rsid w:val="00701ECE"/>
    <w:rsid w:val="00BA41B4"/>
    <w:rsid w:val="00F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1ECE"/>
  </w:style>
  <w:style w:type="paragraph" w:customStyle="1" w:styleId="c0">
    <w:name w:val="c0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1ECE"/>
  </w:style>
  <w:style w:type="paragraph" w:customStyle="1" w:styleId="c0">
    <w:name w:val="c0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2019-12-10T08:53:00Z</dcterms:created>
  <dcterms:modified xsi:type="dcterms:W3CDTF">2019-12-10T08:58:00Z</dcterms:modified>
</cp:coreProperties>
</file>