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108079309"/>
        <w:docPartObj>
          <w:docPartGallery w:val="Cover Pages"/>
          <w:docPartUnique/>
        </w:docPartObj>
      </w:sdtPr>
      <w:sdtEndPr>
        <w:rPr>
          <w:rFonts w:ascii="Times New Roman" w:eastAsia="Times New Roman" w:hAnsi="Times New Roman" w:cs="Times New Roman"/>
          <w:caps w:val="0"/>
          <w:color w:val="333333"/>
          <w:sz w:val="24"/>
          <w:szCs w:val="24"/>
          <w:lang w:val="en-US"/>
        </w:rPr>
      </w:sdtEndPr>
      <w:sdtContent>
        <w:tbl>
          <w:tblPr>
            <w:tblpPr w:leftFromText="180" w:rightFromText="180" w:horzAnchor="margin" w:tblpY="-525"/>
            <w:tblW w:w="5240" w:type="pct"/>
            <w:tblLook w:val="04A0" w:firstRow="1" w:lastRow="0" w:firstColumn="1" w:lastColumn="0" w:noHBand="0" w:noVBand="1"/>
          </w:tblPr>
          <w:tblGrid>
            <w:gridCol w:w="10030"/>
          </w:tblGrid>
          <w:tr w:rsidR="007E526F" w:rsidTr="00A22D69">
            <w:trPr>
              <w:trHeight w:val="3403"/>
            </w:trPr>
            <w:sdt>
              <w:sdtPr>
                <w:rPr>
                  <w:rFonts w:asciiTheme="majorHAnsi" w:eastAsiaTheme="majorEastAsia" w:hAnsiTheme="majorHAnsi" w:cstheme="majorBidi"/>
                  <w:caps/>
                </w:rPr>
                <w:alias w:val="Организация"/>
                <w:id w:val="15524243"/>
                <w:placeholder>
                  <w:docPart w:val="01A027535172411BBE9EEB5B2307E74A"/>
                </w:placeholder>
                <w:dataBinding w:prefixMappings="xmlns:ns0='http://schemas.openxmlformats.org/officeDocument/2006/extended-properties'" w:xpath="/ns0:Properties[1]/ns0:Company[1]" w:storeItemID="{6668398D-A668-4E3E-A5EB-62B293D839F1}"/>
                <w:text/>
              </w:sdtPr>
              <w:sdtEndPr>
                <w:rPr>
                  <w:rStyle w:val="10"/>
                  <w:b/>
                  <w:bCs/>
                  <w:caps w:val="0"/>
                  <w:color w:val="365F91" w:themeColor="accent1" w:themeShade="BF"/>
                  <w:sz w:val="24"/>
                  <w:szCs w:val="24"/>
                </w:rPr>
              </w:sdtEndPr>
              <w:sdtContent>
                <w:tc>
                  <w:tcPr>
                    <w:tcW w:w="5000" w:type="pct"/>
                  </w:tcPr>
                  <w:p w:rsidR="007E526F" w:rsidRDefault="007E526F" w:rsidP="003E4220">
                    <w:pPr>
                      <w:pStyle w:val="a5"/>
                      <w:jc w:val="center"/>
                      <w:rPr>
                        <w:rFonts w:asciiTheme="majorHAnsi" w:eastAsiaTheme="majorEastAsia" w:hAnsiTheme="majorHAnsi" w:cstheme="majorBidi"/>
                        <w:caps/>
                      </w:rPr>
                    </w:pPr>
                    <w:r w:rsidRPr="003E4220">
                      <w:rPr>
                        <w:rStyle w:val="10"/>
                        <w:sz w:val="24"/>
                        <w:szCs w:val="24"/>
                      </w:rPr>
                      <w:t>Муниципальное бюджетное дошкольное образовательное учреждение детский сад «Зоренька» г.Волгодонска (МБДОУ ДС «Зоренька» г.Волгодонска) адрес:347360,  Ростовская область, г. Волгодонск, ул. К. Маркса, 24</w:t>
                    </w:r>
                  </w:p>
                </w:tc>
              </w:sdtContent>
            </w:sdt>
          </w:tr>
          <w:tr w:rsidR="007E526F" w:rsidTr="003E4220">
            <w:trPr>
              <w:trHeight w:val="1440"/>
            </w:trPr>
            <w:sdt>
              <w:sdtPr>
                <w:rPr>
                  <w:rStyle w:val="10"/>
                  <w:sz w:val="40"/>
                  <w:szCs w:val="40"/>
                </w:rPr>
                <w:alias w:val="Название"/>
                <w:id w:val="15524250"/>
                <w:placeholder>
                  <w:docPart w:val="A194D9FB47AE40C182DDE82510E7777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E526F" w:rsidRDefault="007E526F" w:rsidP="003E4220">
                    <w:pPr>
                      <w:pStyle w:val="a5"/>
                      <w:jc w:val="center"/>
                      <w:rPr>
                        <w:rFonts w:asciiTheme="majorHAnsi" w:eastAsiaTheme="majorEastAsia" w:hAnsiTheme="majorHAnsi" w:cstheme="majorBidi"/>
                        <w:sz w:val="80"/>
                        <w:szCs w:val="80"/>
                      </w:rPr>
                    </w:pPr>
                    <w:r w:rsidRPr="007E526F">
                      <w:rPr>
                        <w:rStyle w:val="10"/>
                        <w:sz w:val="40"/>
                        <w:szCs w:val="40"/>
                      </w:rPr>
                      <w:t>«Создание  социо-игрового комплекса в образовательном пространстве ДОУ, как  средство  формирования разновозрастного социума и поддержки свободной детской игры»</w:t>
                    </w:r>
                  </w:p>
                </w:tc>
              </w:sdtContent>
            </w:sdt>
          </w:tr>
          <w:tr w:rsidR="007E526F" w:rsidTr="003E4220">
            <w:trPr>
              <w:trHeight w:val="720"/>
            </w:trPr>
            <w:sdt>
              <w:sdtPr>
                <w:rPr>
                  <w:rStyle w:val="20"/>
                </w:rPr>
                <w:alias w:val="Подзаголовок"/>
                <w:id w:val="15524255"/>
                <w:placeholder>
                  <w:docPart w:val="AF6A5B66DB064ADB906EEB752F03FFC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E526F" w:rsidRDefault="00A22D69" w:rsidP="003E4220">
                    <w:pPr>
                      <w:pStyle w:val="a5"/>
                      <w:jc w:val="center"/>
                      <w:rPr>
                        <w:rFonts w:asciiTheme="majorHAnsi" w:eastAsiaTheme="majorEastAsia" w:hAnsiTheme="majorHAnsi" w:cstheme="majorBidi"/>
                        <w:sz w:val="44"/>
                        <w:szCs w:val="44"/>
                      </w:rPr>
                    </w:pPr>
                    <w:r>
                      <w:rPr>
                        <w:rStyle w:val="20"/>
                      </w:rPr>
                      <w:t>Семинар заведующих ДОУ г.Волгодонска</w:t>
                    </w:r>
                  </w:p>
                </w:tc>
              </w:sdtContent>
            </w:sdt>
          </w:tr>
          <w:tr w:rsidR="007E526F" w:rsidTr="003E4220">
            <w:trPr>
              <w:trHeight w:val="360"/>
            </w:trPr>
            <w:tc>
              <w:tcPr>
                <w:tcW w:w="5000" w:type="pct"/>
                <w:vAlign w:val="center"/>
              </w:tcPr>
              <w:p w:rsidR="007E526F" w:rsidRDefault="007E526F" w:rsidP="003E4220">
                <w:pPr>
                  <w:pStyle w:val="a5"/>
                  <w:jc w:val="center"/>
                </w:pPr>
              </w:p>
              <w:p w:rsidR="003E4220" w:rsidRDefault="003E4220" w:rsidP="003E4220">
                <w:pPr>
                  <w:pStyle w:val="a5"/>
                  <w:jc w:val="center"/>
                </w:pPr>
              </w:p>
              <w:p w:rsidR="003E4220" w:rsidRDefault="003E4220" w:rsidP="003E4220">
                <w:pPr>
                  <w:pStyle w:val="a5"/>
                  <w:jc w:val="center"/>
                </w:pPr>
              </w:p>
              <w:p w:rsidR="003E4220" w:rsidRDefault="003E4220" w:rsidP="003E4220">
                <w:pPr>
                  <w:pStyle w:val="a5"/>
                  <w:jc w:val="center"/>
                </w:pPr>
              </w:p>
              <w:p w:rsidR="003E4220" w:rsidRDefault="003E4220" w:rsidP="003E4220">
                <w:pPr>
                  <w:pStyle w:val="a5"/>
                  <w:jc w:val="center"/>
                </w:pPr>
              </w:p>
              <w:p w:rsidR="003E4220" w:rsidRDefault="003E4220" w:rsidP="003E4220">
                <w:pPr>
                  <w:pStyle w:val="a5"/>
                  <w:jc w:val="center"/>
                </w:pPr>
              </w:p>
              <w:p w:rsidR="003E4220" w:rsidRDefault="003E4220" w:rsidP="003E4220">
                <w:pPr>
                  <w:pStyle w:val="a5"/>
                  <w:jc w:val="center"/>
                </w:pPr>
              </w:p>
              <w:p w:rsidR="003E4220" w:rsidRDefault="003E4220" w:rsidP="003E4220">
                <w:pPr>
                  <w:pStyle w:val="a5"/>
                  <w:jc w:val="center"/>
                </w:pPr>
              </w:p>
              <w:p w:rsidR="003E4220" w:rsidRDefault="003E4220" w:rsidP="003E4220">
                <w:pPr>
                  <w:pStyle w:val="a5"/>
                  <w:jc w:val="center"/>
                </w:pPr>
              </w:p>
              <w:p w:rsidR="003E4220" w:rsidRDefault="003E4220" w:rsidP="003E4220">
                <w:pPr>
                  <w:pStyle w:val="a5"/>
                  <w:jc w:val="center"/>
                </w:pPr>
              </w:p>
              <w:p w:rsidR="003E4220" w:rsidRDefault="003E4220" w:rsidP="003E4220">
                <w:pPr>
                  <w:pStyle w:val="a5"/>
                  <w:jc w:val="center"/>
                </w:pPr>
              </w:p>
              <w:p w:rsidR="003E4220" w:rsidRDefault="003E4220" w:rsidP="003E4220">
                <w:pPr>
                  <w:pStyle w:val="a5"/>
                  <w:jc w:val="center"/>
                </w:pPr>
              </w:p>
              <w:p w:rsidR="003E4220" w:rsidRDefault="003E4220" w:rsidP="003E4220">
                <w:pPr>
                  <w:pStyle w:val="a5"/>
                  <w:jc w:val="center"/>
                </w:pPr>
              </w:p>
            </w:tc>
          </w:tr>
          <w:tr w:rsidR="007E526F" w:rsidTr="003E4220">
            <w:trPr>
              <w:trHeight w:val="360"/>
            </w:trPr>
            <w:sdt>
              <w:sdtPr>
                <w:rPr>
                  <w:rStyle w:val="20"/>
                </w:rPr>
                <w:alias w:val="Автор"/>
                <w:id w:val="15524260"/>
                <w:placeholder>
                  <w:docPart w:val="80D74DAF41D14CB6BEB2DA609894007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E526F" w:rsidRDefault="00A22D69" w:rsidP="003E4220">
                    <w:pPr>
                      <w:pStyle w:val="a5"/>
                      <w:jc w:val="right"/>
                      <w:rPr>
                        <w:b/>
                        <w:bCs/>
                      </w:rPr>
                    </w:pPr>
                    <w:r>
                      <w:rPr>
                        <w:rStyle w:val="20"/>
                      </w:rPr>
                      <w:t>Колбешкина Е.Н, заведующий                                                                                                                                                       МБДОУ ДС «Зоренька» г.Волгодонска</w:t>
                    </w:r>
                  </w:p>
                </w:tc>
              </w:sdtContent>
            </w:sdt>
          </w:tr>
          <w:tr w:rsidR="007E526F" w:rsidTr="003E4220">
            <w:trPr>
              <w:trHeight w:val="360"/>
            </w:trPr>
            <w:tc>
              <w:tcPr>
                <w:tcW w:w="5000" w:type="pct"/>
                <w:vAlign w:val="center"/>
              </w:tcPr>
              <w:p w:rsidR="007E526F" w:rsidRDefault="007E526F" w:rsidP="003E4220">
                <w:pPr>
                  <w:pStyle w:val="a5"/>
                  <w:jc w:val="center"/>
                  <w:rPr>
                    <w:b/>
                    <w:bCs/>
                  </w:rPr>
                </w:pPr>
              </w:p>
            </w:tc>
          </w:tr>
        </w:tbl>
        <w:p w:rsidR="007E526F" w:rsidRDefault="007E526F"/>
        <w:p w:rsidR="003E4220" w:rsidRDefault="003E4220"/>
        <w:p w:rsidR="003E4220" w:rsidRDefault="003E4220"/>
        <w:p w:rsidR="003E4220" w:rsidRDefault="003E4220"/>
        <w:p w:rsidR="003E4220" w:rsidRDefault="003E4220"/>
        <w:p w:rsidR="003E4220" w:rsidRDefault="003E4220"/>
        <w:p w:rsidR="007E526F" w:rsidRDefault="007E526F"/>
        <w:tbl>
          <w:tblPr>
            <w:tblpPr w:leftFromText="187" w:rightFromText="187" w:horzAnchor="margin" w:tblpXSpec="center" w:tblpYSpec="bottom"/>
            <w:tblW w:w="5000" w:type="pct"/>
            <w:tblLook w:val="04A0" w:firstRow="1" w:lastRow="0" w:firstColumn="1" w:lastColumn="0" w:noHBand="0" w:noVBand="1"/>
          </w:tblPr>
          <w:tblGrid>
            <w:gridCol w:w="9571"/>
          </w:tblGrid>
          <w:tr w:rsidR="007E526F">
            <w:tc>
              <w:tcPr>
                <w:tcW w:w="5000" w:type="pct"/>
              </w:tcPr>
              <w:p w:rsidR="007E526F" w:rsidRDefault="007E526F" w:rsidP="003E4220">
                <w:pPr>
                  <w:pStyle w:val="a5"/>
                </w:pPr>
              </w:p>
            </w:tc>
          </w:tr>
        </w:tbl>
        <w:sdt>
          <w:sdtPr>
            <w:rPr>
              <w:rStyle w:val="10"/>
            </w:rPr>
            <w:alias w:val="Дата"/>
            <w:id w:val="516659546"/>
            <w:placeholder>
              <w:docPart w:val="31A10E89BF1143B189C9D700F97E2A6F"/>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0B013D" w:rsidRPr="00A22D69" w:rsidRDefault="003E4220" w:rsidP="00A22D69">
              <w:pPr>
                <w:jc w:val="center"/>
              </w:pPr>
              <w:r w:rsidRPr="003E4220">
                <w:rPr>
                  <w:rStyle w:val="10"/>
                </w:rPr>
                <w:t xml:space="preserve"> Волгодонск,</w:t>
              </w:r>
              <w:r>
                <w:rPr>
                  <w:rStyle w:val="10"/>
                </w:rPr>
                <w:t xml:space="preserve"> </w:t>
              </w:r>
              <w:r w:rsidRPr="003E4220">
                <w:rPr>
                  <w:rStyle w:val="10"/>
                </w:rPr>
                <w:t>2019</w:t>
              </w:r>
            </w:p>
          </w:sdtContent>
        </w:sdt>
      </w:sdtContent>
    </w:sdt>
    <w:p w:rsidR="00B50AB8" w:rsidRDefault="00B50AB8" w:rsidP="00B341EF">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Слайд -1</w:t>
      </w:r>
    </w:p>
    <w:p w:rsidR="00BC123C" w:rsidRPr="00BC123C" w:rsidRDefault="00B50AB8" w:rsidP="00BC123C">
      <w:pPr>
        <w:pStyle w:val="a3"/>
        <w:spacing w:before="0" w:beforeAutospacing="0" w:after="0" w:afterAutospacing="0"/>
        <w:textAlignment w:val="baseline"/>
        <w:rPr>
          <w:color w:val="333333"/>
        </w:rPr>
      </w:pPr>
      <w:r>
        <w:rPr>
          <w:color w:val="333333"/>
        </w:rPr>
        <w:t xml:space="preserve"> </w:t>
      </w:r>
      <w:r w:rsidRPr="00D32B7A">
        <w:rPr>
          <w:color w:val="333333"/>
        </w:rPr>
        <w:t>Добрый день, уважаемые коллеги</w:t>
      </w:r>
      <w:r w:rsidR="00BC123C">
        <w:rPr>
          <w:color w:val="333333"/>
        </w:rPr>
        <w:t>,</w:t>
      </w:r>
      <w:r w:rsidR="00BC123C" w:rsidRPr="00BC123C">
        <w:rPr>
          <w:rFonts w:eastAsia="+mn-ea"/>
          <w:kern w:val="24"/>
          <w:sz w:val="44"/>
          <w:szCs w:val="44"/>
        </w:rPr>
        <w:t xml:space="preserve"> </w:t>
      </w:r>
      <w:r w:rsidR="00BC123C" w:rsidRPr="00BC123C">
        <w:rPr>
          <w:color w:val="333333"/>
        </w:rPr>
        <w:t>люди, близкие по духу - энтузиасты и профессионалы своего дела,  МБДОУ ДС «Зоренька» г.Волгодонска, приветствует вас!</w:t>
      </w:r>
    </w:p>
    <w:p w:rsidR="00B50AB8" w:rsidRDefault="00B50AB8" w:rsidP="0057659D">
      <w:pPr>
        <w:pStyle w:val="a3"/>
        <w:spacing w:before="0" w:beforeAutospacing="0" w:after="0" w:afterAutospacing="0"/>
        <w:textAlignment w:val="baseline"/>
        <w:rPr>
          <w:color w:val="000000"/>
        </w:rPr>
      </w:pPr>
      <w:r w:rsidRPr="00D32B7A">
        <w:rPr>
          <w:color w:val="333333"/>
        </w:rPr>
        <w:t xml:space="preserve"> </w:t>
      </w:r>
      <w:r w:rsidR="0057659D" w:rsidRPr="00D32B7A">
        <w:rPr>
          <w:color w:val="333333"/>
        </w:rPr>
        <w:t xml:space="preserve">Мы рады встречи с вами. </w:t>
      </w:r>
      <w:r w:rsidRPr="00D32B7A">
        <w:rPr>
          <w:color w:val="333333"/>
        </w:rPr>
        <w:t xml:space="preserve"> </w:t>
      </w:r>
      <w:r w:rsidR="0057659D">
        <w:rPr>
          <w:color w:val="333333"/>
        </w:rPr>
        <w:t xml:space="preserve"> Нашему детскому саду в мае исполняется 8 лет</w:t>
      </w:r>
      <w:r w:rsidRPr="00D32B7A">
        <w:rPr>
          <w:color w:val="333333"/>
        </w:rPr>
        <w:t xml:space="preserve"> </w:t>
      </w:r>
      <w:r w:rsidR="0057659D" w:rsidRPr="00D32B7A">
        <w:rPr>
          <w:color w:val="000000"/>
        </w:rPr>
        <w:t xml:space="preserve">Для мировой истории – это может быть и вовсе короткий миг, но для нас, сотрудников  </w:t>
      </w:r>
      <w:r w:rsidR="0057659D">
        <w:rPr>
          <w:color w:val="000000"/>
        </w:rPr>
        <w:t>«Зоренька»,  это время развития</w:t>
      </w:r>
      <w:r w:rsidR="0057659D" w:rsidRPr="00D32B7A">
        <w:rPr>
          <w:color w:val="000000"/>
        </w:rPr>
        <w:t>, созидани</w:t>
      </w:r>
      <w:r w:rsidR="0057659D">
        <w:rPr>
          <w:color w:val="000000"/>
        </w:rPr>
        <w:t>я, это время, когда зарождалась</w:t>
      </w:r>
      <w:r w:rsidR="0057659D" w:rsidRPr="00D32B7A">
        <w:rPr>
          <w:color w:val="000000"/>
        </w:rPr>
        <w:t>, создавалась замечательная история нашего учреждения, пополнялось инициативными сотрудниками</w:t>
      </w:r>
      <w:r w:rsidR="0057659D">
        <w:rPr>
          <w:color w:val="000000"/>
        </w:rPr>
        <w:t xml:space="preserve"> .</w:t>
      </w:r>
    </w:p>
    <w:p w:rsidR="0057659D" w:rsidRDefault="0057659D" w:rsidP="0057659D">
      <w:pPr>
        <w:pStyle w:val="a3"/>
        <w:spacing w:before="0" w:beforeAutospacing="0" w:after="0" w:afterAutospacing="0"/>
        <w:textAlignment w:val="baseline"/>
        <w:rPr>
          <w:color w:val="000000"/>
        </w:rPr>
      </w:pPr>
      <w:r>
        <w:rPr>
          <w:color w:val="000000"/>
        </w:rPr>
        <w:t xml:space="preserve"> </w:t>
      </w:r>
    </w:p>
    <w:p w:rsidR="0057659D" w:rsidRDefault="00BC123C" w:rsidP="0057659D">
      <w:pPr>
        <w:pStyle w:val="a3"/>
        <w:spacing w:before="0" w:beforeAutospacing="0" w:after="0" w:afterAutospacing="0"/>
        <w:textAlignment w:val="baseline"/>
        <w:rPr>
          <w:color w:val="000000"/>
        </w:rPr>
      </w:pPr>
      <w:r>
        <w:rPr>
          <w:color w:val="000000"/>
        </w:rPr>
        <w:t xml:space="preserve"> </w:t>
      </w:r>
    </w:p>
    <w:p w:rsidR="00BC123C" w:rsidRDefault="00BC123C" w:rsidP="00BC123C">
      <w:pPr>
        <w:pStyle w:val="a3"/>
        <w:spacing w:before="0" w:beforeAutospacing="0" w:after="0" w:afterAutospacing="0"/>
        <w:textAlignment w:val="baseline"/>
        <w:rPr>
          <w:color w:val="000000"/>
        </w:rPr>
      </w:pPr>
      <w:r>
        <w:rPr>
          <w:color w:val="000000"/>
        </w:rPr>
        <w:t>Слайд -2</w:t>
      </w:r>
    </w:p>
    <w:p w:rsidR="0057659D" w:rsidRDefault="00BC123C" w:rsidP="00BC123C">
      <w:pPr>
        <w:pStyle w:val="a3"/>
        <w:spacing w:before="0" w:beforeAutospacing="0" w:after="0" w:afterAutospacing="0"/>
        <w:textAlignment w:val="baseline"/>
        <w:rPr>
          <w:color w:val="333333"/>
        </w:rPr>
      </w:pPr>
      <w:r>
        <w:rPr>
          <w:color w:val="333333"/>
        </w:rPr>
        <w:t xml:space="preserve">Согласитесь со мной, каждый из нас стремится сделать так </w:t>
      </w:r>
      <w:r w:rsidRPr="00B341EF">
        <w:rPr>
          <w:color w:val="333333"/>
        </w:rPr>
        <w:t>чтобы день, прожитый ребенком в детском саду, не был однообразным, скучным, неинтересным. Все мы стараемся наполнить мир ребенка красками, звуками, впечатлениями. И совсем необязательно, чтобы это был ежедневный праздник. Это могут быть обыденные вещи, в которых откроется ребенку необычное</w:t>
      </w:r>
    </w:p>
    <w:p w:rsidR="00BC123C" w:rsidRDefault="00BC123C" w:rsidP="00BC123C">
      <w:pPr>
        <w:pStyle w:val="a3"/>
        <w:spacing w:before="0" w:beforeAutospacing="0" w:after="0" w:afterAutospacing="0"/>
        <w:textAlignment w:val="baseline"/>
        <w:rPr>
          <w:color w:val="333333"/>
        </w:rPr>
      </w:pPr>
    </w:p>
    <w:p w:rsidR="00BC123C" w:rsidRPr="0057659D" w:rsidRDefault="00BC123C" w:rsidP="00BC123C">
      <w:pPr>
        <w:pStyle w:val="a3"/>
        <w:spacing w:before="0" w:beforeAutospacing="0" w:after="0" w:afterAutospacing="0"/>
        <w:textAlignment w:val="baseline"/>
        <w:rPr>
          <w:color w:val="000000"/>
        </w:rPr>
      </w:pPr>
      <w:r>
        <w:rPr>
          <w:color w:val="333333"/>
        </w:rPr>
        <w:t>Слайд -3</w:t>
      </w:r>
    </w:p>
    <w:p w:rsidR="00BC123C" w:rsidRPr="00BC123C" w:rsidRDefault="00BC123C" w:rsidP="00BC123C">
      <w:pPr>
        <w:shd w:val="clear" w:color="auto" w:fill="FFFFFF"/>
        <w:spacing w:after="0" w:line="240" w:lineRule="auto"/>
        <w:rPr>
          <w:rFonts w:ascii="Times New Roman" w:eastAsia="Times New Roman" w:hAnsi="Times New Roman" w:cs="Times New Roman"/>
          <w:b/>
          <w:color w:val="333333"/>
          <w:sz w:val="24"/>
          <w:szCs w:val="24"/>
          <w:lang w:eastAsia="ru-RU"/>
        </w:rPr>
      </w:pPr>
      <w:r w:rsidRPr="00BC123C">
        <w:rPr>
          <w:rFonts w:ascii="Times New Roman" w:eastAsia="Times New Roman" w:hAnsi="Times New Roman" w:cs="Times New Roman"/>
          <w:color w:val="333333"/>
          <w:sz w:val="24"/>
          <w:szCs w:val="24"/>
          <w:lang w:eastAsia="ru-RU"/>
        </w:rPr>
        <w:t>В детском саду ведется большая мотивационная работа  по преодолению инерционности и недостаточной информированности коллектива.</w:t>
      </w:r>
    </w:p>
    <w:p w:rsidR="00BC123C" w:rsidRPr="00BC123C" w:rsidRDefault="00BC123C" w:rsidP="00BC123C">
      <w:pPr>
        <w:shd w:val="clear" w:color="auto" w:fill="FFFFFF"/>
        <w:spacing w:after="0" w:line="240" w:lineRule="auto"/>
        <w:rPr>
          <w:rFonts w:ascii="Times New Roman" w:eastAsia="Times New Roman" w:hAnsi="Times New Roman" w:cs="Times New Roman"/>
          <w:color w:val="333333"/>
          <w:sz w:val="24"/>
          <w:szCs w:val="24"/>
          <w:lang w:eastAsia="ru-RU"/>
        </w:rPr>
      </w:pPr>
      <w:r w:rsidRPr="00BC123C">
        <w:rPr>
          <w:rFonts w:ascii="Times New Roman" w:eastAsia="Times New Roman" w:hAnsi="Times New Roman" w:cs="Times New Roman"/>
          <w:color w:val="333333"/>
          <w:sz w:val="24"/>
          <w:szCs w:val="24"/>
          <w:lang w:eastAsia="ru-RU"/>
        </w:rPr>
        <w:t>«У нас есть, чем гордиться и, есть, к чему стремиться»,    потому что нам действительно уже есть, чем гордиться, и есть цели, к которым мы стремимся.</w:t>
      </w:r>
    </w:p>
    <w:p w:rsidR="00BC123C" w:rsidRPr="00BC123C" w:rsidRDefault="00BC123C" w:rsidP="00BC123C">
      <w:pPr>
        <w:shd w:val="clear" w:color="auto" w:fill="FFFFFF"/>
        <w:spacing w:after="0" w:line="240" w:lineRule="auto"/>
        <w:rPr>
          <w:rFonts w:ascii="Times New Roman" w:eastAsia="Times New Roman" w:hAnsi="Times New Roman" w:cs="Times New Roman"/>
          <w:color w:val="333333"/>
          <w:sz w:val="24"/>
          <w:szCs w:val="24"/>
          <w:lang w:eastAsia="ru-RU"/>
        </w:rPr>
      </w:pPr>
      <w:r w:rsidRPr="00BC123C">
        <w:rPr>
          <w:rFonts w:ascii="Times New Roman" w:eastAsia="Times New Roman" w:hAnsi="Times New Roman" w:cs="Times New Roman"/>
          <w:color w:val="333333"/>
          <w:sz w:val="24"/>
          <w:szCs w:val="24"/>
          <w:lang w:eastAsia="ru-RU"/>
        </w:rPr>
        <w:t>Жизнь – это движение к цели. Чтобы дойти до цели, необходимо, прежде всего, идти вперед, а не стоять на месте.</w:t>
      </w:r>
    </w:p>
    <w:p w:rsidR="00BC123C" w:rsidRDefault="00BC123C" w:rsidP="00671C9A">
      <w:pPr>
        <w:shd w:val="clear" w:color="auto" w:fill="FFFFFF"/>
        <w:spacing w:after="0" w:line="240" w:lineRule="auto"/>
        <w:rPr>
          <w:rFonts w:ascii="Times New Roman" w:eastAsia="Times New Roman" w:hAnsi="Times New Roman" w:cs="Times New Roman"/>
          <w:color w:val="333333"/>
          <w:sz w:val="24"/>
          <w:szCs w:val="24"/>
          <w:lang w:eastAsia="ru-RU"/>
        </w:rPr>
      </w:pPr>
    </w:p>
    <w:p w:rsidR="00BC123C" w:rsidRDefault="00BC123C" w:rsidP="00671C9A">
      <w:pPr>
        <w:shd w:val="clear" w:color="auto" w:fill="FFFFFF"/>
        <w:spacing w:after="0" w:line="240" w:lineRule="auto"/>
        <w:rPr>
          <w:rFonts w:ascii="Times New Roman" w:eastAsia="Times New Roman" w:hAnsi="Times New Roman" w:cs="Times New Roman"/>
          <w:color w:val="333333"/>
          <w:sz w:val="24"/>
          <w:szCs w:val="24"/>
          <w:lang w:eastAsia="ru-RU"/>
        </w:rPr>
      </w:pPr>
    </w:p>
    <w:p w:rsidR="00BC123C" w:rsidRDefault="00BC123C" w:rsidP="00671C9A">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Слайд -4</w:t>
      </w:r>
    </w:p>
    <w:p w:rsidR="00BC314D" w:rsidRDefault="00BC314D" w:rsidP="00671C9A">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A6672">
        <w:rPr>
          <w:rFonts w:ascii="Times New Roman" w:eastAsia="Times New Roman" w:hAnsi="Times New Roman" w:cs="Times New Roman"/>
          <w:color w:val="333333"/>
          <w:sz w:val="24"/>
          <w:szCs w:val="24"/>
          <w:lang w:eastAsia="ru-RU"/>
        </w:rPr>
        <w:t xml:space="preserve"> Коллектив выстроил для себя с</w:t>
      </w:r>
      <w:r>
        <w:rPr>
          <w:rFonts w:ascii="Times New Roman" w:eastAsia="Times New Roman" w:hAnsi="Times New Roman" w:cs="Times New Roman"/>
          <w:color w:val="333333"/>
          <w:sz w:val="24"/>
          <w:szCs w:val="24"/>
          <w:lang w:eastAsia="ru-RU"/>
        </w:rPr>
        <w:t>оциально значим</w:t>
      </w:r>
      <w:r w:rsidR="008A6672">
        <w:rPr>
          <w:rFonts w:ascii="Times New Roman" w:eastAsia="Times New Roman" w:hAnsi="Times New Roman" w:cs="Times New Roman"/>
          <w:color w:val="333333"/>
          <w:sz w:val="24"/>
          <w:szCs w:val="24"/>
          <w:lang w:eastAsia="ru-RU"/>
        </w:rPr>
        <w:t>ую</w:t>
      </w:r>
      <w:r>
        <w:rPr>
          <w:rFonts w:ascii="Times New Roman" w:eastAsia="Times New Roman" w:hAnsi="Times New Roman" w:cs="Times New Roman"/>
          <w:color w:val="333333"/>
          <w:sz w:val="24"/>
          <w:szCs w:val="24"/>
          <w:lang w:eastAsia="ru-RU"/>
        </w:rPr>
        <w:t xml:space="preserve"> формул</w:t>
      </w:r>
      <w:r w:rsidR="008A6672">
        <w:rPr>
          <w:rFonts w:ascii="Times New Roman" w:eastAsia="Times New Roman" w:hAnsi="Times New Roman" w:cs="Times New Roman"/>
          <w:color w:val="333333"/>
          <w:sz w:val="24"/>
          <w:szCs w:val="24"/>
          <w:lang w:eastAsia="ru-RU"/>
        </w:rPr>
        <w:t>у  и девиз, которые предопределяют жизнедеятельность  коллектива</w:t>
      </w:r>
    </w:p>
    <w:p w:rsidR="00C51814" w:rsidRPr="00C51814" w:rsidRDefault="0057659D" w:rsidP="00671C9A">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Мы приглашаем вас</w:t>
      </w:r>
      <w:r w:rsidR="00C51814" w:rsidRPr="00C51814">
        <w:rPr>
          <w:rFonts w:ascii="Times New Roman" w:eastAsia="Times New Roman" w:hAnsi="Times New Roman" w:cs="Times New Roman"/>
          <w:color w:val="333333"/>
          <w:sz w:val="24"/>
          <w:szCs w:val="24"/>
          <w:lang w:eastAsia="ru-RU"/>
        </w:rPr>
        <w:t xml:space="preserve"> </w:t>
      </w:r>
      <w:r w:rsidR="00671C9A">
        <w:rPr>
          <w:rFonts w:ascii="Times New Roman" w:eastAsia="Times New Roman" w:hAnsi="Times New Roman" w:cs="Times New Roman"/>
          <w:color w:val="333333"/>
          <w:sz w:val="24"/>
          <w:szCs w:val="24"/>
          <w:lang w:eastAsia="ru-RU"/>
        </w:rPr>
        <w:t>принять участие</w:t>
      </w:r>
      <w:r w:rsidR="00C51814" w:rsidRPr="00C51814">
        <w:rPr>
          <w:rFonts w:ascii="Times New Roman" w:eastAsia="Times New Roman" w:hAnsi="Times New Roman" w:cs="Times New Roman"/>
          <w:color w:val="333333"/>
          <w:sz w:val="24"/>
          <w:szCs w:val="24"/>
          <w:lang w:eastAsia="ru-RU"/>
        </w:rPr>
        <w:t xml:space="preserve"> </w:t>
      </w:r>
      <w:r w:rsidR="00671C9A">
        <w:rPr>
          <w:rFonts w:ascii="Times New Roman" w:eastAsia="Times New Roman" w:hAnsi="Times New Roman" w:cs="Times New Roman"/>
          <w:color w:val="333333"/>
          <w:sz w:val="24"/>
          <w:szCs w:val="24"/>
          <w:lang w:eastAsia="ru-RU"/>
        </w:rPr>
        <w:t xml:space="preserve">  в</w:t>
      </w:r>
      <w:r w:rsidR="00C51814">
        <w:rPr>
          <w:rFonts w:ascii="Times New Roman" w:eastAsia="Times New Roman" w:hAnsi="Times New Roman" w:cs="Times New Roman"/>
          <w:color w:val="333333"/>
          <w:sz w:val="24"/>
          <w:szCs w:val="24"/>
          <w:lang w:eastAsia="ru-RU"/>
        </w:rPr>
        <w:t xml:space="preserve"> семинар</w:t>
      </w:r>
      <w:r w:rsidR="00671C9A">
        <w:rPr>
          <w:rFonts w:ascii="Times New Roman" w:eastAsia="Times New Roman" w:hAnsi="Times New Roman" w:cs="Times New Roman"/>
          <w:color w:val="333333"/>
          <w:sz w:val="24"/>
          <w:szCs w:val="24"/>
          <w:lang w:eastAsia="ru-RU"/>
        </w:rPr>
        <w:t>е  на</w:t>
      </w:r>
      <w:r>
        <w:rPr>
          <w:rFonts w:ascii="Times New Roman" w:eastAsia="Times New Roman" w:hAnsi="Times New Roman" w:cs="Times New Roman"/>
          <w:color w:val="333333"/>
          <w:sz w:val="24"/>
          <w:szCs w:val="24"/>
          <w:lang w:eastAsia="ru-RU"/>
        </w:rPr>
        <w:t xml:space="preserve">  тему: </w:t>
      </w:r>
      <w:r w:rsidRPr="00C51814">
        <w:rPr>
          <w:rFonts w:ascii="Times New Roman" w:hAnsi="Times New Roman" w:cs="Times New Roman"/>
          <w:sz w:val="24"/>
          <w:szCs w:val="24"/>
        </w:rPr>
        <w:t>«Создание  социо-игрового комплекса в образовательном пространстве ДОУ, как  средство  формирования разновозрастного социума и поддержки свободной детской игры»</w:t>
      </w:r>
      <w:r w:rsidR="00C51814" w:rsidRPr="00C51814">
        <w:rPr>
          <w:rFonts w:ascii="Times New Roman" w:eastAsia="Times New Roman" w:hAnsi="Times New Roman" w:cs="Times New Roman"/>
          <w:color w:val="333333"/>
          <w:sz w:val="24"/>
          <w:szCs w:val="24"/>
          <w:lang w:eastAsia="ru-RU"/>
        </w:rPr>
        <w:t xml:space="preserve">, где </w:t>
      </w:r>
      <w:r w:rsidR="00C51814">
        <w:rPr>
          <w:rFonts w:ascii="Times New Roman" w:eastAsia="Times New Roman" w:hAnsi="Times New Roman" w:cs="Times New Roman"/>
          <w:color w:val="333333"/>
          <w:sz w:val="24"/>
          <w:szCs w:val="24"/>
          <w:lang w:eastAsia="ru-RU"/>
        </w:rPr>
        <w:t xml:space="preserve"> мы</w:t>
      </w:r>
      <w:r w:rsidR="00C51814" w:rsidRPr="00C51814">
        <w:rPr>
          <w:rFonts w:ascii="Times New Roman" w:eastAsia="Times New Roman" w:hAnsi="Times New Roman" w:cs="Times New Roman"/>
          <w:color w:val="333333"/>
          <w:sz w:val="24"/>
          <w:szCs w:val="24"/>
          <w:lang w:eastAsia="ru-RU"/>
        </w:rPr>
        <w:t xml:space="preserve"> с большим удовольствием подели</w:t>
      </w:r>
      <w:r w:rsidR="00C51814">
        <w:rPr>
          <w:rFonts w:ascii="Times New Roman" w:eastAsia="Times New Roman" w:hAnsi="Times New Roman" w:cs="Times New Roman"/>
          <w:color w:val="333333"/>
          <w:sz w:val="24"/>
          <w:szCs w:val="24"/>
          <w:lang w:eastAsia="ru-RU"/>
        </w:rPr>
        <w:t>мся</w:t>
      </w:r>
      <w:r w:rsidR="00C51814" w:rsidRPr="00C51814">
        <w:rPr>
          <w:rFonts w:ascii="Times New Roman" w:eastAsia="Times New Roman" w:hAnsi="Times New Roman" w:cs="Times New Roman"/>
          <w:color w:val="333333"/>
          <w:sz w:val="24"/>
          <w:szCs w:val="24"/>
          <w:lang w:eastAsia="ru-RU"/>
        </w:rPr>
        <w:t xml:space="preserve"> скромным опытом поиска инновационных технологий, интересных событий происходящих в нашем детском саду, нашими планами и успехами, высокопрофессиональным и мотивированным к работе педагогическим коллективом совместно с родителями и, конечно же, талантливыми детьми.</w:t>
      </w:r>
      <w:r w:rsidR="00C51814" w:rsidRPr="00C51814">
        <w:rPr>
          <w:rFonts w:ascii="Times New Roman" w:eastAsia="Times New Roman" w:hAnsi="Times New Roman" w:cs="Times New Roman"/>
          <w:noProof/>
          <w:color w:val="333333"/>
          <w:sz w:val="24"/>
          <w:szCs w:val="24"/>
          <w:lang w:eastAsia="ru-RU"/>
        </w:rPr>
        <mc:AlternateContent>
          <mc:Choice Requires="wps">
            <w:drawing>
              <wp:anchor distT="0" distB="0" distL="114300" distR="114300" simplePos="0" relativeHeight="251659264" behindDoc="0" locked="0" layoutInCell="1" allowOverlap="1" wp14:anchorId="346E079C" wp14:editId="7C26B7DF">
                <wp:simplePos x="0" y="0"/>
                <wp:positionH relativeFrom="column">
                  <wp:posOffset>7590155</wp:posOffset>
                </wp:positionH>
                <wp:positionV relativeFrom="paragraph">
                  <wp:posOffset>-13425170</wp:posOffset>
                </wp:positionV>
                <wp:extent cx="2931795" cy="5424805"/>
                <wp:effectExtent l="0" t="0" r="0" b="4445"/>
                <wp:wrapNone/>
                <wp:docPr id="15" name="Поле 15"/>
                <wp:cNvGraphicFramePr/>
                <a:graphic xmlns:a="http://schemas.openxmlformats.org/drawingml/2006/main">
                  <a:graphicData uri="http://schemas.microsoft.com/office/word/2010/wordprocessingShape">
                    <wps:wsp>
                      <wps:cNvSpPr txBox="1"/>
                      <wps:spPr>
                        <a:xfrm>
                          <a:off x="0" y="0"/>
                          <a:ext cx="2931795" cy="542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18D6" w:rsidRPr="007E5536" w:rsidRDefault="007E18D6" w:rsidP="00C51814">
                            <w:pPr>
                              <w:spacing w:after="0" w:line="240" w:lineRule="auto"/>
                              <w:jc w:val="center"/>
                              <w:rPr>
                                <w:rFonts w:ascii="Monotype Corsiva" w:hAnsi="Monotype Corsiva"/>
                                <w:color w:val="D99594" w:themeColor="accent2" w:themeTint="99"/>
                                <w:sz w:val="40"/>
                                <w:szCs w:val="40"/>
                              </w:rPr>
                            </w:pPr>
                          </w:p>
                          <w:p w:rsidR="007E18D6" w:rsidRPr="007E5536" w:rsidRDefault="007E18D6" w:rsidP="00C51814">
                            <w:pPr>
                              <w:spacing w:after="0" w:line="240" w:lineRule="auto"/>
                              <w:jc w:val="right"/>
                              <w:rPr>
                                <w:rFonts w:ascii="Monotype Corsiva" w:hAnsi="Monotype Corsiva"/>
                                <w:color w:val="FFFFFF" w:themeColor="background1"/>
                                <w:sz w:val="36"/>
                                <w:szCs w:val="36"/>
                              </w:rPr>
                            </w:pPr>
                            <w:r w:rsidRPr="007E5536">
                              <w:rPr>
                                <w:rFonts w:ascii="Monotype Corsiva" w:hAnsi="Monotype Corsiva"/>
                                <w:color w:val="FFFFFF" w:themeColor="background1"/>
                                <w:sz w:val="36"/>
                                <w:szCs w:val="36"/>
                              </w:rPr>
                              <w:t xml:space="preserve">Солнце светит весело </w:t>
                            </w:r>
                          </w:p>
                          <w:p w:rsidR="007E18D6" w:rsidRPr="007E5536" w:rsidRDefault="007E18D6" w:rsidP="00C51814">
                            <w:pPr>
                              <w:spacing w:after="0" w:line="240" w:lineRule="auto"/>
                              <w:jc w:val="right"/>
                              <w:rPr>
                                <w:rFonts w:ascii="Monotype Corsiva" w:hAnsi="Monotype Corsiva"/>
                                <w:color w:val="FFFFFF" w:themeColor="background1"/>
                                <w:sz w:val="36"/>
                                <w:szCs w:val="36"/>
                              </w:rPr>
                            </w:pPr>
                            <w:r w:rsidRPr="007E5536">
                              <w:rPr>
                                <w:rFonts w:ascii="Monotype Corsiva" w:hAnsi="Monotype Corsiva"/>
                                <w:color w:val="FFFFFF" w:themeColor="background1"/>
                                <w:sz w:val="36"/>
                                <w:szCs w:val="36"/>
                              </w:rPr>
                              <w:t>Детвора смеется</w:t>
                            </w:r>
                          </w:p>
                          <w:p w:rsidR="007E18D6" w:rsidRPr="007E5536" w:rsidRDefault="007E18D6" w:rsidP="00C51814">
                            <w:pPr>
                              <w:spacing w:after="0" w:line="240" w:lineRule="auto"/>
                              <w:jc w:val="right"/>
                              <w:rPr>
                                <w:rFonts w:ascii="Monotype Corsiva" w:hAnsi="Monotype Corsiva"/>
                                <w:color w:val="FFFFFF" w:themeColor="background1"/>
                                <w:sz w:val="36"/>
                                <w:szCs w:val="36"/>
                              </w:rPr>
                            </w:pPr>
                            <w:r w:rsidRPr="007E5536">
                              <w:rPr>
                                <w:rFonts w:ascii="Monotype Corsiva" w:hAnsi="Monotype Corsiva"/>
                                <w:color w:val="FFFFFF" w:themeColor="background1"/>
                                <w:sz w:val="36"/>
                                <w:szCs w:val="36"/>
                              </w:rPr>
                              <w:t xml:space="preserve"> Ведь не зря любимый детский сад</w:t>
                            </w:r>
                          </w:p>
                          <w:p w:rsidR="007E18D6" w:rsidRPr="007E5536" w:rsidRDefault="007E18D6" w:rsidP="00C51814">
                            <w:pPr>
                              <w:spacing w:after="0" w:line="240" w:lineRule="auto"/>
                              <w:jc w:val="right"/>
                              <w:rPr>
                                <w:rFonts w:ascii="Monotype Corsiva" w:hAnsi="Monotype Corsiva"/>
                                <w:color w:val="FFFFFF" w:themeColor="background1"/>
                                <w:sz w:val="36"/>
                                <w:szCs w:val="36"/>
                              </w:rPr>
                            </w:pPr>
                            <w:r w:rsidRPr="007E5536">
                              <w:rPr>
                                <w:rFonts w:ascii="Monotype Corsiva" w:hAnsi="Monotype Corsiva"/>
                                <w:color w:val="FFFFFF" w:themeColor="background1"/>
                                <w:sz w:val="36"/>
                                <w:szCs w:val="36"/>
                              </w:rPr>
                              <w:t xml:space="preserve"> «Зоренькой» зовется</w:t>
                            </w:r>
                          </w:p>
                          <w:p w:rsidR="007E18D6" w:rsidRDefault="007E18D6" w:rsidP="00C51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597.65pt;margin-top:-1057.1pt;width:230.85pt;height:4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" filled="f" stroked="f" strokeweight=".5pt">
                <v:textbox>
                  <w:txbxContent>
                    <w:p w:rsidR="007E18D6" w:rsidRPr="007E5536" w:rsidRDefault="007E18D6" w:rsidP="00C51814">
                      <w:pPr>
                        <w:spacing w:after="0" w:line="240" w:lineRule="auto"/>
                        <w:jc w:val="center"/>
                        <w:rPr>
                          <w:rFonts w:ascii="Monotype Corsiva" w:hAnsi="Monotype Corsiva"/>
                          <w:color w:val="D99594" w:themeColor="accent2" w:themeTint="99"/>
                          <w:sz w:val="40"/>
                          <w:szCs w:val="40"/>
                        </w:rPr>
                      </w:pPr>
                    </w:p>
                    <w:p w:rsidR="007E18D6" w:rsidRPr="007E5536" w:rsidRDefault="007E18D6" w:rsidP="00C51814">
                      <w:pPr>
                        <w:spacing w:after="0" w:line="240" w:lineRule="auto"/>
                        <w:jc w:val="right"/>
                        <w:rPr>
                          <w:rFonts w:ascii="Monotype Corsiva" w:hAnsi="Monotype Corsiva"/>
                          <w:color w:val="FFFFFF" w:themeColor="background1"/>
                          <w:sz w:val="36"/>
                          <w:szCs w:val="36"/>
                        </w:rPr>
                      </w:pPr>
                      <w:r w:rsidRPr="007E5536">
                        <w:rPr>
                          <w:rFonts w:ascii="Monotype Corsiva" w:hAnsi="Monotype Corsiva"/>
                          <w:color w:val="FFFFFF" w:themeColor="background1"/>
                          <w:sz w:val="36"/>
                          <w:szCs w:val="36"/>
                        </w:rPr>
                        <w:t xml:space="preserve">Солнце светит весело </w:t>
                      </w:r>
                    </w:p>
                    <w:p w:rsidR="007E18D6" w:rsidRPr="007E5536" w:rsidRDefault="007E18D6" w:rsidP="00C51814">
                      <w:pPr>
                        <w:spacing w:after="0" w:line="240" w:lineRule="auto"/>
                        <w:jc w:val="right"/>
                        <w:rPr>
                          <w:rFonts w:ascii="Monotype Corsiva" w:hAnsi="Monotype Corsiva"/>
                          <w:color w:val="FFFFFF" w:themeColor="background1"/>
                          <w:sz w:val="36"/>
                          <w:szCs w:val="36"/>
                        </w:rPr>
                      </w:pPr>
                      <w:r w:rsidRPr="007E5536">
                        <w:rPr>
                          <w:rFonts w:ascii="Monotype Corsiva" w:hAnsi="Monotype Corsiva"/>
                          <w:color w:val="FFFFFF" w:themeColor="background1"/>
                          <w:sz w:val="36"/>
                          <w:szCs w:val="36"/>
                        </w:rPr>
                        <w:t>Детвора смеется</w:t>
                      </w:r>
                    </w:p>
                    <w:p w:rsidR="007E18D6" w:rsidRPr="007E5536" w:rsidRDefault="007E18D6" w:rsidP="00C51814">
                      <w:pPr>
                        <w:spacing w:after="0" w:line="240" w:lineRule="auto"/>
                        <w:jc w:val="right"/>
                        <w:rPr>
                          <w:rFonts w:ascii="Monotype Corsiva" w:hAnsi="Monotype Corsiva"/>
                          <w:color w:val="FFFFFF" w:themeColor="background1"/>
                          <w:sz w:val="36"/>
                          <w:szCs w:val="36"/>
                        </w:rPr>
                      </w:pPr>
                      <w:r w:rsidRPr="007E5536">
                        <w:rPr>
                          <w:rFonts w:ascii="Monotype Corsiva" w:hAnsi="Monotype Corsiva"/>
                          <w:color w:val="FFFFFF" w:themeColor="background1"/>
                          <w:sz w:val="36"/>
                          <w:szCs w:val="36"/>
                        </w:rPr>
                        <w:t xml:space="preserve"> Ведь не зря любимый детский сад</w:t>
                      </w:r>
                    </w:p>
                    <w:p w:rsidR="007E18D6" w:rsidRPr="007E5536" w:rsidRDefault="007E18D6" w:rsidP="00C51814">
                      <w:pPr>
                        <w:spacing w:after="0" w:line="240" w:lineRule="auto"/>
                        <w:jc w:val="right"/>
                        <w:rPr>
                          <w:rFonts w:ascii="Monotype Corsiva" w:hAnsi="Monotype Corsiva"/>
                          <w:color w:val="FFFFFF" w:themeColor="background1"/>
                          <w:sz w:val="36"/>
                          <w:szCs w:val="36"/>
                        </w:rPr>
                      </w:pPr>
                      <w:r w:rsidRPr="007E5536">
                        <w:rPr>
                          <w:rFonts w:ascii="Monotype Corsiva" w:hAnsi="Monotype Corsiva"/>
                          <w:color w:val="FFFFFF" w:themeColor="background1"/>
                          <w:sz w:val="36"/>
                          <w:szCs w:val="36"/>
                        </w:rPr>
                        <w:t xml:space="preserve"> «Зоренькой» зовется</w:t>
                      </w:r>
                    </w:p>
                    <w:p w:rsidR="007E18D6" w:rsidRDefault="007E18D6" w:rsidP="00C51814"/>
                  </w:txbxContent>
                </v:textbox>
              </v:shape>
            </w:pict>
          </mc:Fallback>
        </mc:AlternateContent>
      </w:r>
    </w:p>
    <w:p w:rsidR="00BC123C" w:rsidRDefault="00732191" w:rsidP="00B341EF">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p w:rsidR="00C51814" w:rsidRPr="00BC123C" w:rsidRDefault="00C51814" w:rsidP="00B341EF">
      <w:pPr>
        <w:shd w:val="clear" w:color="auto" w:fill="FFFFFF"/>
        <w:spacing w:after="135" w:line="240" w:lineRule="auto"/>
        <w:rPr>
          <w:rFonts w:ascii="Times New Roman" w:hAnsi="Times New Roman" w:cs="Times New Roman"/>
          <w:sz w:val="23"/>
          <w:szCs w:val="23"/>
        </w:rPr>
      </w:pPr>
      <w:r>
        <w:rPr>
          <w:sz w:val="23"/>
          <w:szCs w:val="23"/>
        </w:rPr>
        <w:t xml:space="preserve"> </w:t>
      </w:r>
      <w:r w:rsidR="0031769B">
        <w:rPr>
          <w:rFonts w:ascii="Times New Roman" w:hAnsi="Times New Roman" w:cs="Times New Roman"/>
          <w:sz w:val="23"/>
          <w:szCs w:val="23"/>
        </w:rPr>
        <w:t>Слайд -5</w:t>
      </w:r>
    </w:p>
    <w:p w:rsidR="004D5569" w:rsidRDefault="00BC123C" w:rsidP="00B341EF">
      <w:pPr>
        <w:shd w:val="clear" w:color="auto" w:fill="FFFFFF"/>
        <w:spacing w:after="135" w:line="240" w:lineRule="auto"/>
        <w:rPr>
          <w:sz w:val="23"/>
          <w:szCs w:val="23"/>
        </w:rPr>
      </w:pPr>
      <w:r>
        <w:rPr>
          <w:sz w:val="23"/>
          <w:szCs w:val="23"/>
        </w:rPr>
        <w:t xml:space="preserve"> Что побудило нас заняться всерьез темой </w:t>
      </w:r>
      <w:r w:rsidR="008B28E7">
        <w:rPr>
          <w:sz w:val="23"/>
          <w:szCs w:val="23"/>
        </w:rPr>
        <w:t xml:space="preserve"> </w:t>
      </w:r>
      <w:r w:rsidR="00480FFA">
        <w:rPr>
          <w:sz w:val="23"/>
          <w:szCs w:val="23"/>
        </w:rPr>
        <w:t xml:space="preserve"> социализации современных дошкольников? Почему проблема социального развития сейчас приобрела такое</w:t>
      </w:r>
      <w:r>
        <w:rPr>
          <w:sz w:val="23"/>
          <w:szCs w:val="23"/>
        </w:rPr>
        <w:t xml:space="preserve"> масштабное значение</w:t>
      </w:r>
      <w:r w:rsidR="00480FFA">
        <w:rPr>
          <w:sz w:val="23"/>
          <w:szCs w:val="23"/>
        </w:rPr>
        <w:t>?</w:t>
      </w:r>
    </w:p>
    <w:p w:rsidR="004D5569" w:rsidRDefault="004D5569" w:rsidP="00B341EF">
      <w:pPr>
        <w:shd w:val="clear" w:color="auto" w:fill="FFFFFF"/>
        <w:spacing w:after="135" w:line="240" w:lineRule="auto"/>
        <w:rPr>
          <w:sz w:val="23"/>
          <w:szCs w:val="23"/>
        </w:rPr>
      </w:pPr>
      <w:r>
        <w:rPr>
          <w:sz w:val="23"/>
          <w:szCs w:val="23"/>
        </w:rPr>
        <w:t xml:space="preserve"> Актуальность</w:t>
      </w:r>
    </w:p>
    <w:p w:rsidR="0015659C" w:rsidRDefault="00A16347" w:rsidP="00B341EF">
      <w:pPr>
        <w:shd w:val="clear" w:color="auto" w:fill="FFFFFF"/>
        <w:spacing w:after="135" w:line="240" w:lineRule="auto"/>
        <w:rPr>
          <w:sz w:val="23"/>
          <w:szCs w:val="23"/>
        </w:rPr>
      </w:pPr>
      <w:r w:rsidRPr="00A16347">
        <w:rPr>
          <w:sz w:val="23"/>
          <w:szCs w:val="23"/>
        </w:rPr>
        <w:t xml:space="preserve"> </w:t>
      </w:r>
      <w:r>
        <w:rPr>
          <w:sz w:val="23"/>
          <w:szCs w:val="23"/>
        </w:rPr>
        <w:t>В Федеральном государственном образовательном стандарте дошкольного образования, в Профессиональном стандарте педагога говорится о социализации дошкольников. Одной из целевых установок Федерального государственного образовательного стандарта дошкольного образования является создание условий социальной ситуации развития дошкольников, открывающей возможности позитивной социализации ребенка</w:t>
      </w:r>
    </w:p>
    <w:p w:rsidR="008B28E7" w:rsidRDefault="0031769B" w:rsidP="00B341EF">
      <w:pPr>
        <w:shd w:val="clear" w:color="auto" w:fill="FFFFFF"/>
        <w:spacing w:after="135" w:line="240" w:lineRule="auto"/>
        <w:rPr>
          <w:sz w:val="23"/>
          <w:szCs w:val="23"/>
        </w:rPr>
      </w:pPr>
      <w:r>
        <w:rPr>
          <w:sz w:val="23"/>
          <w:szCs w:val="23"/>
        </w:rPr>
        <w:t>Слайд -6</w:t>
      </w:r>
    </w:p>
    <w:p w:rsidR="004D5569" w:rsidRDefault="004D5569" w:rsidP="00B341EF">
      <w:pPr>
        <w:shd w:val="clear" w:color="auto" w:fill="FFFFFF"/>
        <w:spacing w:after="135" w:line="240" w:lineRule="auto"/>
        <w:rPr>
          <w:sz w:val="23"/>
          <w:szCs w:val="23"/>
        </w:rPr>
      </w:pPr>
      <w:r>
        <w:rPr>
          <w:sz w:val="23"/>
          <w:szCs w:val="23"/>
        </w:rPr>
        <w:t xml:space="preserve">  Проблема</w:t>
      </w:r>
    </w:p>
    <w:p w:rsidR="004D5569" w:rsidRDefault="004D5569" w:rsidP="004D5569">
      <w:pPr>
        <w:pStyle w:val="Default"/>
        <w:rPr>
          <w:sz w:val="23"/>
          <w:szCs w:val="23"/>
        </w:rPr>
      </w:pPr>
      <w:r>
        <w:rPr>
          <w:sz w:val="23"/>
          <w:szCs w:val="23"/>
        </w:rPr>
        <w:t>На современном этапе сложилась следующая ситуация</w:t>
      </w:r>
    </w:p>
    <w:p w:rsidR="004D5569" w:rsidRDefault="004D5569" w:rsidP="004D5569">
      <w:pPr>
        <w:pStyle w:val="Default"/>
        <w:rPr>
          <w:sz w:val="23"/>
          <w:szCs w:val="23"/>
        </w:rPr>
      </w:pPr>
      <w:r>
        <w:rPr>
          <w:sz w:val="23"/>
          <w:szCs w:val="23"/>
        </w:rPr>
        <w:t xml:space="preserve">По данным социальных исследований ограниченное количество детей дошкольного возраста самостоятельно гуляет во дворе без родителей. Если они и гуляют с родителями, то социализации как таковой не происходит. Родители постоянно вмешиваются в этот процесс, и он не является таким спонтанным. Отсутствует «дворовая» социализация, когда младшие дети опосредованно учились у старших детей, получали опыт общения, игровой деятельности. </w:t>
      </w:r>
    </w:p>
    <w:p w:rsidR="004D5569" w:rsidRDefault="004D5569" w:rsidP="004D5569">
      <w:pPr>
        <w:pStyle w:val="Default"/>
        <w:rPr>
          <w:sz w:val="23"/>
          <w:szCs w:val="23"/>
        </w:rPr>
      </w:pPr>
      <w:r>
        <w:rPr>
          <w:sz w:val="23"/>
          <w:szCs w:val="23"/>
        </w:rPr>
        <w:t xml:space="preserve">Социологи и психологи констатируют тот факт, что 71% детей от 2 до 12 лет играют в компьютерные игры. Они заменяют им игры со сверстниками, забирают время, которое ребенок мог бы самостоятельно играть. </w:t>
      </w:r>
    </w:p>
    <w:p w:rsidR="004D5569" w:rsidRDefault="004D5569" w:rsidP="004D5569">
      <w:pPr>
        <w:pStyle w:val="Default"/>
        <w:rPr>
          <w:sz w:val="23"/>
          <w:szCs w:val="23"/>
        </w:rPr>
      </w:pPr>
      <w:r>
        <w:rPr>
          <w:sz w:val="23"/>
          <w:szCs w:val="23"/>
        </w:rPr>
        <w:t xml:space="preserve">Позитивная социализация – умение ребенка взаимодействовать с окружающими людьми, выстраивать свое поведение и деятельность, учитывая потребности и интересы других. Цель позитивной социализации – освоение дошкольниками первоначальных представлений социального характера и включение их в систему социальных отношений общества. </w:t>
      </w:r>
    </w:p>
    <w:p w:rsidR="00784E1F" w:rsidRDefault="00784E1F" w:rsidP="004D5569">
      <w:pPr>
        <w:pStyle w:val="Default"/>
        <w:rPr>
          <w:sz w:val="23"/>
          <w:szCs w:val="23"/>
        </w:rPr>
      </w:pPr>
      <w:r>
        <w:rPr>
          <w:sz w:val="23"/>
          <w:szCs w:val="23"/>
        </w:rPr>
        <w:t>Но социализация происходит лишь тогда, когда ребенок проявляет собственную инициативу</w:t>
      </w:r>
    </w:p>
    <w:p w:rsidR="004D5569" w:rsidRDefault="004D5569" w:rsidP="004D5569">
      <w:pPr>
        <w:pStyle w:val="Default"/>
        <w:rPr>
          <w:sz w:val="23"/>
          <w:szCs w:val="23"/>
        </w:rPr>
      </w:pPr>
      <w:r>
        <w:rPr>
          <w:sz w:val="23"/>
          <w:szCs w:val="23"/>
        </w:rPr>
        <w:t xml:space="preserve">В дошкольных учреждениях наблюдается заорганизованность образовательного процесса. Дети постоянно находятся на занятиях, на развивающих дополнительных занятиях.. Не все педагоги до конца понимают, что такое социальное развитие ребенка, какими способами, методами можно его развивать, зачем это делать. </w:t>
      </w:r>
    </w:p>
    <w:p w:rsidR="00784E1F" w:rsidRDefault="00784E1F" w:rsidP="004D5569">
      <w:pPr>
        <w:pStyle w:val="Default"/>
        <w:rPr>
          <w:sz w:val="23"/>
          <w:szCs w:val="23"/>
        </w:rPr>
      </w:pPr>
    </w:p>
    <w:p w:rsidR="00D37B72" w:rsidRDefault="00D37B72" w:rsidP="004D5569">
      <w:pPr>
        <w:pStyle w:val="Default"/>
        <w:rPr>
          <w:sz w:val="23"/>
          <w:szCs w:val="23"/>
        </w:rPr>
      </w:pPr>
    </w:p>
    <w:p w:rsidR="00784E1F" w:rsidRDefault="00784E1F" w:rsidP="004D5569">
      <w:pPr>
        <w:pStyle w:val="Default"/>
        <w:rPr>
          <w:sz w:val="23"/>
          <w:szCs w:val="23"/>
        </w:rPr>
      </w:pPr>
      <w:r>
        <w:rPr>
          <w:sz w:val="23"/>
          <w:szCs w:val="23"/>
        </w:rPr>
        <w:t>Разнообразие видов деятельности, которые осваивает дошкольник, объединяет одно – в них формируется важнейшее личностное новообразование этого возраста – произвольная регуляция поведения и деятельности, способность к самоконтролю. Исследователи Л.И. Божович, В.В. Давыдов, Т.В. Драгунова, И.В. Дубровина, А.В. Захарова, А.К. Маркова, Е. О. Смирнова, Д.И. Фельдштейн, Д.Б. Эльконин отмечают, что к концу дошкольного возраста должны быть сформированы такие новообразования, как произвольность и способность к саморегуляции</w:t>
      </w:r>
    </w:p>
    <w:p w:rsidR="0031769B" w:rsidRDefault="0031769B" w:rsidP="00B341EF">
      <w:pPr>
        <w:shd w:val="clear" w:color="auto" w:fill="FFFFFF"/>
        <w:spacing w:after="135" w:line="240" w:lineRule="auto"/>
        <w:rPr>
          <w:sz w:val="23"/>
          <w:szCs w:val="23"/>
        </w:rPr>
      </w:pPr>
    </w:p>
    <w:p w:rsidR="004D5569" w:rsidRDefault="0031769B" w:rsidP="00B341EF">
      <w:pPr>
        <w:shd w:val="clear" w:color="auto" w:fill="FFFFFF"/>
        <w:spacing w:after="135" w:line="240" w:lineRule="auto"/>
        <w:rPr>
          <w:sz w:val="23"/>
          <w:szCs w:val="23"/>
        </w:rPr>
      </w:pPr>
      <w:r>
        <w:rPr>
          <w:sz w:val="23"/>
          <w:szCs w:val="23"/>
        </w:rPr>
        <w:t>Слайд -</w:t>
      </w:r>
      <w:r w:rsidR="008A6672">
        <w:rPr>
          <w:sz w:val="23"/>
          <w:szCs w:val="23"/>
        </w:rPr>
        <w:t>7</w:t>
      </w:r>
    </w:p>
    <w:p w:rsidR="00674EEC" w:rsidRPr="0031769B" w:rsidRDefault="00674EEC" w:rsidP="0031769B">
      <w:pPr>
        <w:pStyle w:val="a3"/>
        <w:tabs>
          <w:tab w:val="center" w:pos="426"/>
        </w:tabs>
        <w:spacing w:before="0" w:beforeAutospacing="0" w:after="0" w:afterAutospacing="0" w:line="235" w:lineRule="auto"/>
      </w:pPr>
      <w:r w:rsidRPr="0031769B">
        <w:t>Главным приоритетом  детского сада «Зоренька» является создание пространственной  предметно-развивающей среды с учетом особенностей восприятия мира ребенком</w:t>
      </w:r>
    </w:p>
    <w:p w:rsidR="00961986" w:rsidRDefault="00B50AB8" w:rsidP="0015659C">
      <w:pPr>
        <w:shd w:val="clear" w:color="auto" w:fill="FFFFFF"/>
        <w:spacing w:after="135"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64778">
        <w:rPr>
          <w:rFonts w:ascii="Times New Roman" w:eastAsia="Times New Roman" w:hAnsi="Times New Roman" w:cs="Times New Roman"/>
          <w:color w:val="333333"/>
          <w:sz w:val="24"/>
          <w:szCs w:val="24"/>
          <w:lang w:eastAsia="ru-RU"/>
        </w:rPr>
        <w:t xml:space="preserve"> </w:t>
      </w:r>
      <w:r w:rsidR="0015659C">
        <w:rPr>
          <w:rFonts w:ascii="Times New Roman" w:eastAsia="Times New Roman" w:hAnsi="Times New Roman" w:cs="Times New Roman"/>
          <w:b/>
          <w:color w:val="333333"/>
          <w:sz w:val="24"/>
          <w:szCs w:val="24"/>
          <w:lang w:eastAsia="ru-RU"/>
        </w:rPr>
        <w:t xml:space="preserve"> </w:t>
      </w:r>
      <w:r w:rsidR="00961986" w:rsidRPr="0031769B">
        <w:rPr>
          <w:rFonts w:ascii="Times New Roman" w:eastAsia="Times New Roman" w:hAnsi="Times New Roman" w:cs="Times New Roman"/>
          <w:b/>
          <w:color w:val="333333"/>
          <w:sz w:val="24"/>
          <w:szCs w:val="24"/>
          <w:lang w:eastAsia="ru-RU"/>
        </w:rPr>
        <w:t xml:space="preserve"> </w:t>
      </w:r>
      <w:r w:rsidR="0015659C">
        <w:rPr>
          <w:rFonts w:ascii="Times New Roman" w:eastAsia="Times New Roman" w:hAnsi="Times New Roman" w:cs="Times New Roman"/>
          <w:b/>
          <w:color w:val="333333"/>
          <w:sz w:val="24"/>
          <w:szCs w:val="24"/>
          <w:lang w:eastAsia="ru-RU"/>
        </w:rPr>
        <w:t xml:space="preserve"> Детский сад выработал стратегию для</w:t>
      </w:r>
      <w:r w:rsidR="0015659C" w:rsidRPr="0015659C">
        <w:rPr>
          <w:b/>
          <w:bCs/>
          <w:color w:val="000000"/>
          <w:sz w:val="23"/>
          <w:szCs w:val="23"/>
        </w:rPr>
        <w:t xml:space="preserve"> </w:t>
      </w:r>
      <w:r w:rsidR="0015659C">
        <w:rPr>
          <w:rFonts w:ascii="Times New Roman" w:eastAsia="Times New Roman" w:hAnsi="Times New Roman" w:cs="Times New Roman"/>
          <w:b/>
          <w:bCs/>
          <w:color w:val="333333"/>
          <w:sz w:val="24"/>
          <w:szCs w:val="24"/>
          <w:lang w:eastAsia="ru-RU"/>
        </w:rPr>
        <w:t xml:space="preserve">обоснования и значимости </w:t>
      </w:r>
      <w:r w:rsidR="0015659C" w:rsidRPr="0015659C">
        <w:rPr>
          <w:rFonts w:ascii="Times New Roman" w:eastAsia="Times New Roman" w:hAnsi="Times New Roman" w:cs="Times New Roman"/>
          <w:b/>
          <w:bCs/>
          <w:color w:val="333333"/>
          <w:sz w:val="24"/>
          <w:szCs w:val="24"/>
          <w:lang w:eastAsia="ru-RU"/>
        </w:rPr>
        <w:t xml:space="preserve"> разви</w:t>
      </w:r>
      <w:r w:rsidR="00B43E86">
        <w:rPr>
          <w:rFonts w:ascii="Times New Roman" w:eastAsia="Times New Roman" w:hAnsi="Times New Roman" w:cs="Times New Roman"/>
          <w:b/>
          <w:bCs/>
          <w:color w:val="333333"/>
          <w:sz w:val="24"/>
          <w:szCs w:val="24"/>
          <w:lang w:eastAsia="ru-RU"/>
        </w:rPr>
        <w:t>тия образовательной организации</w:t>
      </w:r>
      <w:r w:rsidR="00EC10D6">
        <w:rPr>
          <w:rFonts w:ascii="Times New Roman" w:eastAsia="Times New Roman" w:hAnsi="Times New Roman" w:cs="Times New Roman"/>
          <w:b/>
          <w:bCs/>
          <w:color w:val="333333"/>
          <w:sz w:val="24"/>
          <w:szCs w:val="24"/>
          <w:lang w:eastAsia="ru-RU"/>
        </w:rPr>
        <w:t xml:space="preserve">, использовав международную систему  </w:t>
      </w:r>
      <w:r w:rsidR="0015659C" w:rsidRPr="0015659C">
        <w:rPr>
          <w:rFonts w:ascii="Times New Roman" w:eastAsia="Times New Roman" w:hAnsi="Times New Roman" w:cs="Times New Roman"/>
          <w:b/>
          <w:bCs/>
          <w:color w:val="333333"/>
          <w:sz w:val="24"/>
          <w:szCs w:val="24"/>
          <w:lang w:eastAsia="ru-RU"/>
        </w:rPr>
        <w:t>SWOT- анализ</w:t>
      </w:r>
      <w:r w:rsidR="00EC10D6">
        <w:rPr>
          <w:rFonts w:ascii="Times New Roman" w:eastAsia="Times New Roman" w:hAnsi="Times New Roman" w:cs="Times New Roman"/>
          <w:b/>
          <w:bCs/>
          <w:color w:val="333333"/>
          <w:sz w:val="24"/>
          <w:szCs w:val="24"/>
          <w:lang w:eastAsia="ru-RU"/>
        </w:rPr>
        <w:t xml:space="preserve"> потенциала развития</w:t>
      </w:r>
      <w:r w:rsidR="0015659C" w:rsidRPr="0015659C">
        <w:rPr>
          <w:rFonts w:ascii="Times New Roman" w:eastAsia="Times New Roman" w:hAnsi="Times New Roman" w:cs="Times New Roman"/>
          <w:b/>
          <w:bCs/>
          <w:color w:val="333333"/>
          <w:sz w:val="24"/>
          <w:szCs w:val="24"/>
          <w:lang w:eastAsia="ru-RU"/>
        </w:rPr>
        <w:t xml:space="preserve">; </w:t>
      </w:r>
      <w:r w:rsidR="00EC10D6">
        <w:rPr>
          <w:rFonts w:ascii="Times New Roman" w:eastAsia="Times New Roman" w:hAnsi="Times New Roman" w:cs="Times New Roman"/>
          <w:b/>
          <w:bCs/>
          <w:color w:val="333333"/>
          <w:sz w:val="24"/>
          <w:szCs w:val="24"/>
          <w:lang w:eastAsia="ru-RU"/>
        </w:rPr>
        <w:t xml:space="preserve"> </w:t>
      </w:r>
      <w:r w:rsidR="0015659C" w:rsidRPr="0015659C">
        <w:rPr>
          <w:rFonts w:ascii="Times New Roman" w:eastAsia="Times New Roman" w:hAnsi="Times New Roman" w:cs="Times New Roman"/>
          <w:b/>
          <w:bCs/>
          <w:color w:val="333333"/>
          <w:sz w:val="24"/>
          <w:szCs w:val="24"/>
          <w:lang w:eastAsia="ru-RU"/>
        </w:rPr>
        <w:t xml:space="preserve"> PEST-анализ</w:t>
      </w:r>
      <w:r w:rsidR="00EC10D6">
        <w:rPr>
          <w:rFonts w:ascii="Times New Roman" w:eastAsia="Times New Roman" w:hAnsi="Times New Roman" w:cs="Times New Roman"/>
          <w:b/>
          <w:bCs/>
          <w:color w:val="333333"/>
          <w:sz w:val="24"/>
          <w:szCs w:val="24"/>
          <w:lang w:eastAsia="ru-RU"/>
        </w:rPr>
        <w:t xml:space="preserve">. </w:t>
      </w:r>
      <w:r w:rsidR="00EC10D6" w:rsidRPr="00EC10D6">
        <w:rPr>
          <w:rFonts w:ascii="Times New Roman" w:eastAsia="Times New Roman" w:hAnsi="Times New Roman" w:cs="Times New Roman"/>
          <w:b/>
          <w:bCs/>
          <w:color w:val="333333"/>
          <w:sz w:val="24"/>
          <w:szCs w:val="24"/>
          <w:lang w:eastAsia="ru-RU"/>
        </w:rPr>
        <w:t>Факторы, которые на наш взгляд, могут оказывать влияние на стратегию развития</w:t>
      </w:r>
      <w:r w:rsidR="00EC10D6">
        <w:rPr>
          <w:rFonts w:ascii="Times New Roman" w:eastAsia="Times New Roman" w:hAnsi="Times New Roman" w:cs="Times New Roman"/>
          <w:b/>
          <w:bCs/>
          <w:color w:val="333333"/>
          <w:sz w:val="24"/>
          <w:szCs w:val="24"/>
          <w:lang w:eastAsia="ru-RU"/>
        </w:rPr>
        <w:t xml:space="preserve"> нашего </w:t>
      </w:r>
      <w:r w:rsidR="00EC10D6" w:rsidRPr="00EC10D6">
        <w:rPr>
          <w:rFonts w:ascii="Times New Roman" w:eastAsia="Times New Roman" w:hAnsi="Times New Roman" w:cs="Times New Roman"/>
          <w:b/>
          <w:bCs/>
          <w:color w:val="333333"/>
          <w:sz w:val="24"/>
          <w:szCs w:val="24"/>
          <w:lang w:eastAsia="ru-RU"/>
        </w:rPr>
        <w:t xml:space="preserve"> дошкольного учреждения</w:t>
      </w:r>
      <w:r w:rsidR="00EC10D6">
        <w:rPr>
          <w:rFonts w:ascii="Times New Roman" w:eastAsia="Times New Roman" w:hAnsi="Times New Roman" w:cs="Times New Roman"/>
          <w:b/>
          <w:bCs/>
          <w:color w:val="333333"/>
          <w:sz w:val="24"/>
          <w:szCs w:val="24"/>
          <w:lang w:eastAsia="ru-RU"/>
        </w:rPr>
        <w:t xml:space="preserve"> </w:t>
      </w:r>
      <w:r w:rsidR="00B43E86">
        <w:rPr>
          <w:rFonts w:ascii="Times New Roman" w:eastAsia="Times New Roman" w:hAnsi="Times New Roman" w:cs="Times New Roman"/>
          <w:b/>
          <w:bCs/>
          <w:color w:val="333333"/>
          <w:sz w:val="24"/>
          <w:szCs w:val="24"/>
          <w:lang w:eastAsia="ru-RU"/>
        </w:rPr>
        <w:t>. Они</w:t>
      </w:r>
      <w:r w:rsidR="00EC10D6" w:rsidRPr="00EC10D6">
        <w:rPr>
          <w:rFonts w:ascii="Times New Roman" w:eastAsia="Times New Roman" w:hAnsi="Times New Roman" w:cs="Times New Roman"/>
          <w:b/>
          <w:bCs/>
          <w:color w:val="333333"/>
          <w:sz w:val="24"/>
          <w:szCs w:val="24"/>
          <w:lang w:eastAsia="ru-RU"/>
        </w:rPr>
        <w:t xml:space="preserve"> представлены в таблице 1. </w:t>
      </w:r>
      <w:r w:rsidR="00EC10D6">
        <w:rPr>
          <w:rFonts w:ascii="Times New Roman" w:eastAsia="Times New Roman" w:hAnsi="Times New Roman" w:cs="Times New Roman"/>
          <w:b/>
          <w:bCs/>
          <w:color w:val="333333"/>
          <w:sz w:val="24"/>
          <w:szCs w:val="24"/>
          <w:lang w:eastAsia="ru-RU"/>
        </w:rPr>
        <w:t>Обратите внимание на экран</w:t>
      </w:r>
    </w:p>
    <w:p w:rsidR="008A6672" w:rsidRDefault="008A6672" w:rsidP="0015659C">
      <w:pPr>
        <w:shd w:val="clear" w:color="auto" w:fill="FFFFFF"/>
        <w:spacing w:after="135"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Слайд -8</w:t>
      </w:r>
    </w:p>
    <w:p w:rsidR="00EC10D6" w:rsidRDefault="00EC10D6" w:rsidP="00EC10D6">
      <w:pPr>
        <w:pStyle w:val="Default"/>
        <w:rPr>
          <w:sz w:val="23"/>
          <w:szCs w:val="23"/>
        </w:rPr>
      </w:pPr>
      <w:r>
        <w:rPr>
          <w:rFonts w:eastAsia="Times New Roman"/>
          <w:b/>
          <w:bCs/>
          <w:color w:val="333333"/>
          <w:lang w:eastAsia="ru-RU"/>
        </w:rPr>
        <w:t>Можно сделать следующий вывод</w:t>
      </w:r>
      <w:r w:rsidRPr="00EC10D6">
        <w:rPr>
          <w:sz w:val="23"/>
          <w:szCs w:val="23"/>
        </w:rPr>
        <w:t xml:space="preserve"> </w:t>
      </w:r>
    </w:p>
    <w:p w:rsidR="00EC10D6" w:rsidRDefault="00EC10D6" w:rsidP="00EC10D6">
      <w:pPr>
        <w:pStyle w:val="Default"/>
        <w:rPr>
          <w:sz w:val="23"/>
          <w:szCs w:val="23"/>
        </w:rPr>
      </w:pPr>
      <w:r>
        <w:rPr>
          <w:sz w:val="23"/>
          <w:szCs w:val="23"/>
        </w:rPr>
        <w:t xml:space="preserve">В каждой из этих четырѐх групп в качестве главных факторов, оказывающих </w:t>
      </w:r>
    </w:p>
    <w:p w:rsidR="00EC10D6" w:rsidRDefault="00EC10D6" w:rsidP="00EC10D6">
      <w:pPr>
        <w:pStyle w:val="Default"/>
        <w:rPr>
          <w:sz w:val="23"/>
          <w:szCs w:val="23"/>
        </w:rPr>
      </w:pPr>
      <w:r>
        <w:rPr>
          <w:sz w:val="23"/>
          <w:szCs w:val="23"/>
        </w:rPr>
        <w:t xml:space="preserve">наибольшее влияние, необходимо выделить такие, как: </w:t>
      </w:r>
    </w:p>
    <w:p w:rsidR="00EC10D6" w:rsidRDefault="00EC10D6" w:rsidP="00EC10D6">
      <w:pPr>
        <w:pStyle w:val="Default"/>
        <w:rPr>
          <w:sz w:val="23"/>
          <w:szCs w:val="23"/>
        </w:rPr>
      </w:pPr>
      <w:r>
        <w:rPr>
          <w:sz w:val="23"/>
          <w:szCs w:val="23"/>
        </w:rPr>
        <w:t xml:space="preserve">- политическую деятельность федеральных, региональных и местных органов власти, законодательное регулирование деятельности образовательных учреждений в РФ, налоговую политику (среди политико–правовых факторов); </w:t>
      </w:r>
    </w:p>
    <w:p w:rsidR="00EC10D6" w:rsidRDefault="00EC10D6" w:rsidP="00EC10D6">
      <w:pPr>
        <w:pStyle w:val="Default"/>
        <w:rPr>
          <w:sz w:val="23"/>
          <w:szCs w:val="23"/>
        </w:rPr>
      </w:pPr>
      <w:r>
        <w:rPr>
          <w:sz w:val="23"/>
          <w:szCs w:val="23"/>
        </w:rPr>
        <w:t xml:space="preserve">- уровень и качество жизни населения, социальную дифференциацию населения, традиции, обычаи, привычки и социальную активность населения (среди социокультурных); </w:t>
      </w:r>
    </w:p>
    <w:p w:rsidR="00EC10D6" w:rsidRDefault="00EC10D6" w:rsidP="00EC10D6">
      <w:pPr>
        <w:pStyle w:val="Default"/>
        <w:rPr>
          <w:sz w:val="23"/>
          <w:szCs w:val="23"/>
        </w:rPr>
      </w:pPr>
      <w:r>
        <w:rPr>
          <w:sz w:val="23"/>
          <w:szCs w:val="23"/>
        </w:rPr>
        <w:t xml:space="preserve">- инфраструктуры и направления инвестиционной политики (среди экономических факторов); </w:t>
      </w:r>
    </w:p>
    <w:p w:rsidR="00EC10D6" w:rsidRDefault="00EC10D6" w:rsidP="00EC10D6">
      <w:pPr>
        <w:pStyle w:val="Default"/>
        <w:rPr>
          <w:sz w:val="23"/>
          <w:szCs w:val="23"/>
        </w:rPr>
      </w:pPr>
      <w:r>
        <w:rPr>
          <w:sz w:val="23"/>
          <w:szCs w:val="23"/>
        </w:rPr>
        <w:t xml:space="preserve">- компьютерную грамотность, возможность подключения к интернету и другим </w:t>
      </w:r>
    </w:p>
    <w:p w:rsidR="00EC10D6" w:rsidRPr="0031769B" w:rsidRDefault="00EC10D6" w:rsidP="00EC10D6">
      <w:pPr>
        <w:shd w:val="clear" w:color="auto" w:fill="FFFFFF"/>
        <w:spacing w:after="135" w:line="240" w:lineRule="auto"/>
        <w:rPr>
          <w:rFonts w:ascii="Times New Roman" w:eastAsia="Times New Roman" w:hAnsi="Times New Roman" w:cs="Times New Roman"/>
          <w:b/>
          <w:color w:val="333333"/>
          <w:sz w:val="24"/>
          <w:szCs w:val="24"/>
          <w:lang w:eastAsia="ru-RU"/>
        </w:rPr>
      </w:pPr>
      <w:r>
        <w:rPr>
          <w:sz w:val="23"/>
          <w:szCs w:val="23"/>
        </w:rPr>
        <w:t>средствам связи, уровень развития соответствующей техники и технологии (среди технико–технологических факторов).</w:t>
      </w:r>
    </w:p>
    <w:p w:rsidR="00480FFA" w:rsidRDefault="00480FFA" w:rsidP="00157803">
      <w:pPr>
        <w:shd w:val="clear" w:color="auto" w:fill="FFFFFF"/>
        <w:spacing w:after="135" w:line="240" w:lineRule="auto"/>
        <w:rPr>
          <w:rFonts w:ascii="Times New Roman" w:eastAsia="Times New Roman" w:hAnsi="Times New Roman" w:cs="Times New Roman"/>
          <w:color w:val="333333"/>
          <w:sz w:val="24"/>
          <w:szCs w:val="24"/>
          <w:lang w:eastAsia="ru-RU"/>
        </w:rPr>
      </w:pPr>
    </w:p>
    <w:p w:rsidR="00480FFA" w:rsidRDefault="00480FFA" w:rsidP="00B341EF">
      <w:pPr>
        <w:shd w:val="clear" w:color="auto" w:fill="FFFFFF"/>
        <w:spacing w:after="135" w:line="240" w:lineRule="auto"/>
        <w:rPr>
          <w:rFonts w:ascii="Times New Roman" w:eastAsia="Times New Roman" w:hAnsi="Times New Roman" w:cs="Times New Roman"/>
          <w:color w:val="333333"/>
          <w:sz w:val="24"/>
          <w:szCs w:val="24"/>
          <w:lang w:eastAsia="ru-RU"/>
        </w:rPr>
      </w:pPr>
    </w:p>
    <w:p w:rsidR="00480FFA" w:rsidRDefault="00B43E86" w:rsidP="00B341EF">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Слайд -</w:t>
      </w:r>
      <w:r w:rsidR="008A6672">
        <w:rPr>
          <w:rFonts w:ascii="Times New Roman" w:eastAsia="Times New Roman" w:hAnsi="Times New Roman" w:cs="Times New Roman"/>
          <w:color w:val="333333"/>
          <w:sz w:val="24"/>
          <w:szCs w:val="24"/>
          <w:lang w:eastAsia="ru-RU"/>
        </w:rPr>
        <w:t>9</w:t>
      </w:r>
    </w:p>
    <w:p w:rsidR="00B43E86" w:rsidRDefault="00B43E86" w:rsidP="008B308E">
      <w:pPr>
        <w:pStyle w:val="Default"/>
        <w:rPr>
          <w:sz w:val="23"/>
          <w:szCs w:val="23"/>
        </w:rPr>
      </w:pPr>
      <w:r>
        <w:rPr>
          <w:sz w:val="23"/>
          <w:szCs w:val="23"/>
        </w:rPr>
        <w:t xml:space="preserve">Для разработки стратегии образовательного учреждения отправным моментом является анализ внутренней среды, целью которого становится определение возможностей, на которые оно может опираться в своей деятельности, а так же выявление и устранение недоработок. </w:t>
      </w:r>
    </w:p>
    <w:p w:rsidR="00EC10D6" w:rsidRDefault="00B43E86" w:rsidP="00B43E86">
      <w:pPr>
        <w:shd w:val="clear" w:color="auto" w:fill="FFFFFF"/>
        <w:spacing w:after="135" w:line="240" w:lineRule="auto"/>
        <w:rPr>
          <w:sz w:val="23"/>
          <w:szCs w:val="23"/>
        </w:rPr>
      </w:pPr>
      <w:r>
        <w:rPr>
          <w:sz w:val="23"/>
          <w:szCs w:val="23"/>
        </w:rPr>
        <w:t>Результаты SWOT-анализа дошкольного образовательного учреждения детский  сад «Зоренька» г.Волгодонска.</w:t>
      </w:r>
    </w:p>
    <w:p w:rsidR="008A6672" w:rsidRDefault="008A6672" w:rsidP="00B43E86">
      <w:pPr>
        <w:shd w:val="clear" w:color="auto" w:fill="FFFFFF"/>
        <w:spacing w:after="135" w:line="240" w:lineRule="auto"/>
        <w:rPr>
          <w:sz w:val="23"/>
          <w:szCs w:val="23"/>
        </w:rPr>
      </w:pPr>
      <w:r>
        <w:rPr>
          <w:sz w:val="23"/>
          <w:szCs w:val="23"/>
        </w:rPr>
        <w:t xml:space="preserve"> Слайд -10</w:t>
      </w:r>
    </w:p>
    <w:p w:rsidR="007E18D6" w:rsidRDefault="007E18D6" w:rsidP="007E18D6">
      <w:pPr>
        <w:pStyle w:val="Default"/>
        <w:rPr>
          <w:sz w:val="23"/>
          <w:szCs w:val="23"/>
        </w:rPr>
      </w:pPr>
      <w:r>
        <w:rPr>
          <w:sz w:val="23"/>
          <w:szCs w:val="23"/>
        </w:rPr>
        <w:t xml:space="preserve">Анализ SWOT-матрицы позволяет сделать несколько </w:t>
      </w:r>
      <w:r>
        <w:rPr>
          <w:b/>
          <w:bCs/>
          <w:i/>
          <w:iCs/>
          <w:sz w:val="23"/>
          <w:szCs w:val="23"/>
        </w:rPr>
        <w:t xml:space="preserve">выводов: </w:t>
      </w:r>
    </w:p>
    <w:p w:rsidR="007E18D6" w:rsidRDefault="007E18D6" w:rsidP="007E18D6">
      <w:pPr>
        <w:pStyle w:val="Default"/>
        <w:rPr>
          <w:sz w:val="23"/>
          <w:szCs w:val="23"/>
        </w:rPr>
      </w:pPr>
      <w:r>
        <w:rPr>
          <w:sz w:val="23"/>
          <w:szCs w:val="23"/>
        </w:rPr>
        <w:t xml:space="preserve">- специфика педагогического коллектива позволяет планировать и реализовывать инновационные изменения в Дошкольном Учреждении; </w:t>
      </w:r>
    </w:p>
    <w:p w:rsidR="008A6672" w:rsidRDefault="008A6672" w:rsidP="007E18D6">
      <w:pPr>
        <w:pStyle w:val="Default"/>
        <w:rPr>
          <w:sz w:val="23"/>
          <w:szCs w:val="23"/>
        </w:rPr>
      </w:pPr>
      <w:r>
        <w:rPr>
          <w:sz w:val="23"/>
          <w:szCs w:val="23"/>
        </w:rPr>
        <w:t xml:space="preserve"> Слайд-11</w:t>
      </w:r>
    </w:p>
    <w:p w:rsidR="007E18D6" w:rsidRDefault="007E18D6" w:rsidP="007E18D6">
      <w:pPr>
        <w:pStyle w:val="Default"/>
        <w:rPr>
          <w:sz w:val="23"/>
          <w:szCs w:val="23"/>
        </w:rPr>
      </w:pPr>
      <w:r>
        <w:rPr>
          <w:sz w:val="23"/>
          <w:szCs w:val="23"/>
        </w:rPr>
        <w:t xml:space="preserve">- однако для их внедрения необходимо вести продуманную разъяснительную работу среди педагогов; </w:t>
      </w:r>
    </w:p>
    <w:p w:rsidR="007E18D6" w:rsidRDefault="007E18D6" w:rsidP="007E18D6">
      <w:pPr>
        <w:pStyle w:val="Default"/>
        <w:rPr>
          <w:sz w:val="23"/>
          <w:szCs w:val="23"/>
        </w:rPr>
      </w:pPr>
      <w:r>
        <w:rPr>
          <w:sz w:val="23"/>
          <w:szCs w:val="23"/>
        </w:rPr>
        <w:t xml:space="preserve">- основные усилия должны быть сконцентрированы на изменениях в воспитательно-образовательном процессе: введении новых методов обучения и современных приемов воспитания с широким применением инновационных технологий; </w:t>
      </w:r>
    </w:p>
    <w:p w:rsidR="007E18D6" w:rsidRDefault="007E18D6" w:rsidP="007E18D6">
      <w:pPr>
        <w:pStyle w:val="Default"/>
        <w:rPr>
          <w:sz w:val="23"/>
          <w:szCs w:val="23"/>
        </w:rPr>
      </w:pPr>
      <w:r>
        <w:rPr>
          <w:sz w:val="23"/>
          <w:szCs w:val="23"/>
        </w:rPr>
        <w:t xml:space="preserve">- большее внимание следует уделять повышению квалификации педагогических кадров; </w:t>
      </w:r>
    </w:p>
    <w:p w:rsidR="008A6672" w:rsidRDefault="007E18D6" w:rsidP="007E18D6">
      <w:pPr>
        <w:pStyle w:val="Default"/>
        <w:rPr>
          <w:sz w:val="23"/>
          <w:szCs w:val="23"/>
        </w:rPr>
      </w:pPr>
      <w:r>
        <w:rPr>
          <w:sz w:val="23"/>
          <w:szCs w:val="23"/>
        </w:rPr>
        <w:t>- следует уделить внимание формированию положительного имиджа дошкольного учреждения;</w:t>
      </w:r>
    </w:p>
    <w:p w:rsidR="007E18D6" w:rsidRDefault="008A6672" w:rsidP="007E18D6">
      <w:pPr>
        <w:pStyle w:val="Default"/>
        <w:rPr>
          <w:sz w:val="23"/>
          <w:szCs w:val="23"/>
        </w:rPr>
      </w:pPr>
      <w:r>
        <w:rPr>
          <w:sz w:val="23"/>
          <w:szCs w:val="23"/>
        </w:rPr>
        <w:t xml:space="preserve"> Слайд -12</w:t>
      </w:r>
      <w:r w:rsidR="007E18D6">
        <w:rPr>
          <w:sz w:val="23"/>
          <w:szCs w:val="23"/>
        </w:rPr>
        <w:t xml:space="preserve"> </w:t>
      </w:r>
    </w:p>
    <w:p w:rsidR="007E18D6" w:rsidRDefault="007E18D6" w:rsidP="007E18D6">
      <w:pPr>
        <w:pStyle w:val="Default"/>
        <w:rPr>
          <w:sz w:val="23"/>
          <w:szCs w:val="23"/>
        </w:rPr>
      </w:pPr>
      <w:r>
        <w:rPr>
          <w:sz w:val="23"/>
          <w:szCs w:val="23"/>
        </w:rPr>
        <w:t xml:space="preserve">- ближайшая социальная среда дошкольного учреждения готова принять перемены, происходящие в ней; </w:t>
      </w:r>
    </w:p>
    <w:p w:rsidR="007E18D6" w:rsidRDefault="007E18D6" w:rsidP="007E18D6">
      <w:pPr>
        <w:pStyle w:val="Default"/>
        <w:rPr>
          <w:sz w:val="23"/>
          <w:szCs w:val="23"/>
        </w:rPr>
      </w:pPr>
      <w:r>
        <w:rPr>
          <w:sz w:val="23"/>
          <w:szCs w:val="23"/>
        </w:rPr>
        <w:t xml:space="preserve">- расширение спектра сотрудничества дошкольного учреждения не должно затрагивать образовательной политики и не должно отражаться на качестве предоставляемых образовательных услуг дошкольного учреждения; </w:t>
      </w:r>
    </w:p>
    <w:p w:rsidR="007E18D6" w:rsidRDefault="007E18D6" w:rsidP="007E18D6">
      <w:pPr>
        <w:pStyle w:val="Default"/>
        <w:rPr>
          <w:sz w:val="23"/>
          <w:szCs w:val="23"/>
        </w:rPr>
      </w:pPr>
      <w:r>
        <w:rPr>
          <w:sz w:val="23"/>
          <w:szCs w:val="23"/>
        </w:rPr>
        <w:t xml:space="preserve">- ближайшая социальная среда дошкольного учреждения должна быть информирована о деятельности дошкольного учреждения и изменениях, происходящих в нем; </w:t>
      </w:r>
    </w:p>
    <w:p w:rsidR="007E18D6" w:rsidRDefault="007E18D6" w:rsidP="007E18D6">
      <w:pPr>
        <w:pStyle w:val="Default"/>
        <w:rPr>
          <w:sz w:val="23"/>
          <w:szCs w:val="23"/>
        </w:rPr>
      </w:pPr>
      <w:r>
        <w:rPr>
          <w:sz w:val="23"/>
          <w:szCs w:val="23"/>
        </w:rPr>
        <w:t xml:space="preserve">- Дошкольное учреждение может влиять на свое ближайшее социальное окружение и должно проводить разъяснение своей образовательной политики и других видов деятельности; </w:t>
      </w:r>
    </w:p>
    <w:p w:rsidR="007E18D6" w:rsidRDefault="007E18D6" w:rsidP="007E18D6">
      <w:pPr>
        <w:pStyle w:val="Default"/>
        <w:rPr>
          <w:sz w:val="23"/>
          <w:szCs w:val="23"/>
        </w:rPr>
      </w:pPr>
      <w:r>
        <w:rPr>
          <w:sz w:val="23"/>
          <w:szCs w:val="23"/>
        </w:rPr>
        <w:t xml:space="preserve">- Дошкольное учреждение заинтересовано в создании положительного имиджа и необходимо содействовать этому. </w:t>
      </w:r>
    </w:p>
    <w:p w:rsidR="00B6086D" w:rsidRDefault="008A6672" w:rsidP="007E18D6">
      <w:pPr>
        <w:pStyle w:val="Default"/>
        <w:rPr>
          <w:sz w:val="23"/>
          <w:szCs w:val="23"/>
        </w:rPr>
      </w:pPr>
      <w:r>
        <w:rPr>
          <w:sz w:val="23"/>
          <w:szCs w:val="23"/>
        </w:rPr>
        <w:t xml:space="preserve"> </w:t>
      </w:r>
    </w:p>
    <w:p w:rsidR="00B6086D" w:rsidRDefault="008A6672" w:rsidP="00B6086D">
      <w:pPr>
        <w:pStyle w:val="Default"/>
        <w:rPr>
          <w:sz w:val="23"/>
          <w:szCs w:val="23"/>
        </w:rPr>
      </w:pPr>
      <w:r>
        <w:rPr>
          <w:sz w:val="23"/>
          <w:szCs w:val="23"/>
        </w:rPr>
        <w:t>Слайд -13</w:t>
      </w:r>
      <w:r w:rsidR="00B6086D">
        <w:rPr>
          <w:sz w:val="23"/>
          <w:szCs w:val="23"/>
        </w:rPr>
        <w:t xml:space="preserve"> угрозы </w:t>
      </w:r>
    </w:p>
    <w:p w:rsidR="00B6086D" w:rsidRDefault="00B6086D" w:rsidP="00B6086D">
      <w:pPr>
        <w:pStyle w:val="Default"/>
        <w:rPr>
          <w:sz w:val="23"/>
          <w:szCs w:val="23"/>
        </w:rPr>
      </w:pPr>
      <w:r>
        <w:rPr>
          <w:sz w:val="23"/>
          <w:szCs w:val="23"/>
        </w:rPr>
        <w:t xml:space="preserve">К неблагоприятным условиям следует отнести: налоговые ограничения, неразвитость благотворительности, добровольческого движения, сохранение остроты многих социально–экономических проблем, сокращение государственных инвестиций, снижение доходов населения и предприятий и т. д. </w:t>
      </w:r>
    </w:p>
    <w:p w:rsidR="00B6086D" w:rsidRDefault="00B6086D" w:rsidP="00B6086D">
      <w:pPr>
        <w:pStyle w:val="Default"/>
        <w:rPr>
          <w:sz w:val="23"/>
          <w:szCs w:val="23"/>
        </w:rPr>
      </w:pPr>
      <w:r>
        <w:rPr>
          <w:sz w:val="23"/>
          <w:szCs w:val="23"/>
        </w:rPr>
        <w:t xml:space="preserve"> Слайд14</w:t>
      </w:r>
    </w:p>
    <w:p w:rsidR="00B6086D" w:rsidRDefault="00B6086D" w:rsidP="00B6086D">
      <w:pPr>
        <w:pStyle w:val="Default"/>
        <w:rPr>
          <w:sz w:val="23"/>
          <w:szCs w:val="23"/>
        </w:rPr>
      </w:pPr>
      <w:r>
        <w:rPr>
          <w:sz w:val="23"/>
          <w:szCs w:val="23"/>
        </w:rPr>
        <w:t xml:space="preserve">На основе проведенных PEST-анализа и SWOT-анализа, в ходе соотнесения слабых и сильных сторон дошкольного учреждения и сделанных выше выводов, можно сформулировать стратегию дальнейшего поведения дошкольного учреждения относительно качества предлагаемых услуг, обеспечения конкурентоспособности, использования внутренних резервов и т.д. </w:t>
      </w:r>
    </w:p>
    <w:p w:rsidR="00B6086D" w:rsidRDefault="00B6086D" w:rsidP="00B6086D">
      <w:pPr>
        <w:shd w:val="clear" w:color="auto" w:fill="FFFFFF"/>
        <w:spacing w:after="135" w:line="240" w:lineRule="auto"/>
        <w:rPr>
          <w:b/>
          <w:bCs/>
          <w:sz w:val="23"/>
          <w:szCs w:val="23"/>
        </w:rPr>
      </w:pPr>
      <w:r>
        <w:rPr>
          <w:sz w:val="23"/>
          <w:szCs w:val="23"/>
        </w:rPr>
        <w:t>Выделенные проблемы и пути их решения определяют перспективы развития МБДОУ. Обновления и реконструкции образовательного процесса не могут пройти одномоментно. Программа развития МБДОУ на 2017-2021г.г. призвана осуществить переход от актуального развития МБДОУ к проектно-инновационному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r>
        <w:rPr>
          <w:b/>
          <w:bCs/>
          <w:sz w:val="23"/>
          <w:szCs w:val="23"/>
        </w:rPr>
        <w:t>.</w:t>
      </w:r>
    </w:p>
    <w:p w:rsidR="00B6086D" w:rsidRDefault="00B6086D" w:rsidP="00B6086D">
      <w:pPr>
        <w:shd w:val="clear" w:color="auto" w:fill="FFFFFF"/>
        <w:spacing w:after="135" w:line="240" w:lineRule="auto"/>
        <w:rPr>
          <w:b/>
          <w:bCs/>
          <w:sz w:val="23"/>
          <w:szCs w:val="23"/>
        </w:rPr>
      </w:pPr>
    </w:p>
    <w:p w:rsidR="00B6086D" w:rsidRDefault="00B6086D" w:rsidP="00B6086D">
      <w:pPr>
        <w:pStyle w:val="Default"/>
        <w:rPr>
          <w:sz w:val="23"/>
          <w:szCs w:val="23"/>
        </w:rPr>
      </w:pPr>
    </w:p>
    <w:p w:rsidR="00B6086D" w:rsidRDefault="00B6086D" w:rsidP="007E18D6">
      <w:pPr>
        <w:pStyle w:val="Default"/>
        <w:rPr>
          <w:sz w:val="23"/>
          <w:szCs w:val="23"/>
        </w:rPr>
      </w:pPr>
    </w:p>
    <w:p w:rsidR="00B6086D" w:rsidRDefault="00B6086D" w:rsidP="007E18D6">
      <w:pPr>
        <w:pStyle w:val="Default"/>
        <w:rPr>
          <w:sz w:val="23"/>
          <w:szCs w:val="23"/>
        </w:rPr>
      </w:pPr>
    </w:p>
    <w:p w:rsidR="008B308E" w:rsidRDefault="00B6086D" w:rsidP="007E18D6">
      <w:pPr>
        <w:pStyle w:val="Default"/>
        <w:rPr>
          <w:sz w:val="23"/>
          <w:szCs w:val="23"/>
        </w:rPr>
      </w:pPr>
      <w:r>
        <w:rPr>
          <w:sz w:val="23"/>
          <w:szCs w:val="23"/>
        </w:rPr>
        <w:t xml:space="preserve"> Слайд -14</w:t>
      </w:r>
    </w:p>
    <w:p w:rsidR="00B6086D" w:rsidRDefault="00B6086D" w:rsidP="007E18D6">
      <w:pPr>
        <w:pStyle w:val="Default"/>
        <w:rPr>
          <w:sz w:val="23"/>
          <w:szCs w:val="23"/>
        </w:rPr>
      </w:pPr>
      <w:r>
        <w:rPr>
          <w:sz w:val="23"/>
          <w:szCs w:val="23"/>
        </w:rPr>
        <w:t>Инновационная деятельность</w:t>
      </w:r>
    </w:p>
    <w:p w:rsidR="00B6086D" w:rsidRDefault="00B6086D" w:rsidP="007E18D6">
      <w:pPr>
        <w:pStyle w:val="Default"/>
        <w:rPr>
          <w:sz w:val="23"/>
          <w:szCs w:val="23"/>
        </w:rPr>
      </w:pPr>
    </w:p>
    <w:p w:rsidR="00B6086D" w:rsidRDefault="00B6086D" w:rsidP="007E18D6">
      <w:pPr>
        <w:pStyle w:val="Default"/>
        <w:rPr>
          <w:sz w:val="23"/>
          <w:szCs w:val="23"/>
        </w:rPr>
      </w:pPr>
    </w:p>
    <w:p w:rsidR="00B6086D" w:rsidRDefault="00B6086D" w:rsidP="007E18D6">
      <w:pPr>
        <w:pStyle w:val="Default"/>
        <w:rPr>
          <w:sz w:val="23"/>
          <w:szCs w:val="23"/>
        </w:rPr>
      </w:pPr>
      <w:r>
        <w:rPr>
          <w:sz w:val="23"/>
          <w:szCs w:val="23"/>
        </w:rPr>
        <w:t xml:space="preserve"> Слайд -15</w:t>
      </w:r>
    </w:p>
    <w:p w:rsidR="00B6086D" w:rsidRDefault="00B6086D" w:rsidP="007E18D6">
      <w:pPr>
        <w:pStyle w:val="Default"/>
        <w:rPr>
          <w:sz w:val="23"/>
          <w:szCs w:val="23"/>
        </w:rPr>
      </w:pPr>
      <w:r>
        <w:rPr>
          <w:sz w:val="23"/>
          <w:szCs w:val="23"/>
        </w:rPr>
        <w:t xml:space="preserve"> Формула успеха.</w:t>
      </w:r>
    </w:p>
    <w:p w:rsidR="007E18D6" w:rsidRDefault="007E18D6" w:rsidP="007E18D6">
      <w:pPr>
        <w:pStyle w:val="Default"/>
        <w:pageBreakBefore/>
        <w:rPr>
          <w:sz w:val="23"/>
          <w:szCs w:val="23"/>
        </w:rPr>
      </w:pPr>
      <w:r>
        <w:rPr>
          <w:sz w:val="23"/>
          <w:szCs w:val="23"/>
        </w:rPr>
        <w:t xml:space="preserve">К неблагоприятным условиям следует отнести: налоговые ограничения, неразвитость благотворительности, добровольческого движения, сохранение остроты многих социально–экономических проблем, сокращение государственных инвестиций, снижение доходов населения и предприятий и т. д. </w:t>
      </w:r>
    </w:p>
    <w:p w:rsidR="00100C71" w:rsidRDefault="00100C71" w:rsidP="007E18D6">
      <w:pPr>
        <w:shd w:val="clear" w:color="auto" w:fill="FFFFFF"/>
        <w:spacing w:after="135" w:line="240" w:lineRule="auto"/>
        <w:rPr>
          <w:b/>
          <w:bCs/>
          <w:sz w:val="23"/>
          <w:szCs w:val="23"/>
        </w:rPr>
      </w:pPr>
      <w:r>
        <w:rPr>
          <w:b/>
          <w:bCs/>
          <w:sz w:val="23"/>
          <w:szCs w:val="23"/>
        </w:rPr>
        <w:t xml:space="preserve">  </w:t>
      </w:r>
    </w:p>
    <w:p w:rsidR="00A30B89" w:rsidRDefault="00A30B89" w:rsidP="007E18D6">
      <w:pPr>
        <w:shd w:val="clear" w:color="auto" w:fill="FFFFFF"/>
        <w:spacing w:after="135" w:line="240" w:lineRule="auto"/>
        <w:rPr>
          <w:b/>
          <w:bCs/>
          <w:sz w:val="23"/>
          <w:szCs w:val="23"/>
        </w:rPr>
      </w:pPr>
    </w:p>
    <w:p w:rsidR="00A30B89" w:rsidRDefault="00A30B89" w:rsidP="007E18D6">
      <w:pPr>
        <w:shd w:val="clear" w:color="auto" w:fill="FFFFFF"/>
        <w:spacing w:after="135" w:line="240" w:lineRule="auto"/>
        <w:rPr>
          <w:b/>
          <w:bCs/>
          <w:sz w:val="23"/>
          <w:szCs w:val="23"/>
        </w:rPr>
      </w:pPr>
    </w:p>
    <w:p w:rsidR="00A30B89" w:rsidRDefault="00A30B89" w:rsidP="007E18D6">
      <w:pPr>
        <w:shd w:val="clear" w:color="auto" w:fill="FFFFFF"/>
        <w:spacing w:after="135" w:line="240" w:lineRule="auto"/>
        <w:rPr>
          <w:b/>
          <w:bCs/>
          <w:sz w:val="23"/>
          <w:szCs w:val="23"/>
        </w:rPr>
      </w:pPr>
    </w:p>
    <w:p w:rsidR="00A30B89" w:rsidRDefault="00A30B89" w:rsidP="007E18D6">
      <w:pPr>
        <w:shd w:val="clear" w:color="auto" w:fill="FFFFFF"/>
        <w:spacing w:after="135" w:line="240" w:lineRule="auto"/>
        <w:rPr>
          <w:b/>
          <w:bCs/>
          <w:sz w:val="23"/>
          <w:szCs w:val="23"/>
        </w:rPr>
      </w:pPr>
    </w:p>
    <w:p w:rsidR="00100C71" w:rsidRDefault="00100C71" w:rsidP="007E18D6">
      <w:pPr>
        <w:shd w:val="clear" w:color="auto" w:fill="FFFFFF"/>
        <w:spacing w:after="135" w:line="240" w:lineRule="auto"/>
        <w:rPr>
          <w:b/>
          <w:bCs/>
          <w:sz w:val="23"/>
          <w:szCs w:val="23"/>
        </w:rPr>
      </w:pPr>
      <w:r>
        <w:rPr>
          <w:b/>
          <w:bCs/>
          <w:sz w:val="23"/>
          <w:szCs w:val="23"/>
        </w:rPr>
        <w:t xml:space="preserve"> Уважаемые коллеги</w:t>
      </w:r>
      <w:r w:rsidR="001354DB">
        <w:rPr>
          <w:b/>
          <w:bCs/>
          <w:sz w:val="23"/>
          <w:szCs w:val="23"/>
        </w:rPr>
        <w:t xml:space="preserve">, мы с большим удовольствием поделимся  как  происходит процедура внутренней оценки качества дошкольного образования на основе шкалы </w:t>
      </w:r>
      <w:r w:rsidR="001354DB">
        <w:rPr>
          <w:b/>
          <w:bCs/>
          <w:sz w:val="23"/>
          <w:szCs w:val="23"/>
          <w:lang w:val="en-US"/>
        </w:rPr>
        <w:t>ECERS</w:t>
      </w:r>
      <w:r w:rsidR="001354DB" w:rsidRPr="001354DB">
        <w:rPr>
          <w:b/>
          <w:bCs/>
          <w:sz w:val="23"/>
          <w:szCs w:val="23"/>
        </w:rPr>
        <w:t xml:space="preserve"> </w:t>
      </w:r>
      <w:r w:rsidR="001354DB">
        <w:rPr>
          <w:b/>
          <w:bCs/>
          <w:sz w:val="23"/>
          <w:szCs w:val="23"/>
        </w:rPr>
        <w:t>–</w:t>
      </w:r>
      <w:r w:rsidR="001354DB">
        <w:rPr>
          <w:b/>
          <w:bCs/>
          <w:sz w:val="23"/>
          <w:szCs w:val="23"/>
          <w:lang w:val="en-US"/>
        </w:rPr>
        <w:t>R</w:t>
      </w:r>
    </w:p>
    <w:p w:rsidR="006F2296" w:rsidRDefault="006F2296" w:rsidP="007E18D6">
      <w:pPr>
        <w:shd w:val="clear" w:color="auto" w:fill="FFFFFF"/>
        <w:spacing w:after="135" w:line="240" w:lineRule="auto"/>
        <w:rPr>
          <w:b/>
          <w:bCs/>
          <w:sz w:val="23"/>
          <w:szCs w:val="23"/>
        </w:rPr>
      </w:pPr>
      <w:r>
        <w:rPr>
          <w:b/>
          <w:bCs/>
          <w:sz w:val="23"/>
          <w:szCs w:val="23"/>
        </w:rPr>
        <w:t xml:space="preserve"> Д</w:t>
      </w:r>
      <w:r w:rsidR="001354DB">
        <w:rPr>
          <w:b/>
          <w:bCs/>
          <w:sz w:val="23"/>
          <w:szCs w:val="23"/>
        </w:rPr>
        <w:t xml:space="preserve"> </w:t>
      </w:r>
    </w:p>
    <w:p w:rsidR="006F2296" w:rsidRDefault="006F2296" w:rsidP="007E18D6">
      <w:pPr>
        <w:shd w:val="clear" w:color="auto" w:fill="FFFFFF"/>
        <w:spacing w:after="135" w:line="240" w:lineRule="auto"/>
        <w:rPr>
          <w:b/>
          <w:bCs/>
          <w:sz w:val="23"/>
          <w:szCs w:val="23"/>
        </w:rPr>
      </w:pPr>
    </w:p>
    <w:p w:rsidR="006F2296" w:rsidRDefault="006F2296" w:rsidP="007E18D6">
      <w:pPr>
        <w:shd w:val="clear" w:color="auto" w:fill="FFFFFF"/>
        <w:spacing w:after="135" w:line="240" w:lineRule="auto"/>
        <w:rPr>
          <w:b/>
          <w:bCs/>
          <w:sz w:val="23"/>
          <w:szCs w:val="23"/>
        </w:rPr>
      </w:pPr>
    </w:p>
    <w:p w:rsidR="006F2296" w:rsidRDefault="006F2296" w:rsidP="007E18D6">
      <w:pPr>
        <w:shd w:val="clear" w:color="auto" w:fill="FFFFFF"/>
        <w:spacing w:after="135" w:line="240" w:lineRule="auto"/>
        <w:rPr>
          <w:b/>
          <w:bCs/>
          <w:sz w:val="23"/>
          <w:szCs w:val="23"/>
        </w:rPr>
      </w:pPr>
    </w:p>
    <w:p w:rsidR="006F2296" w:rsidRDefault="006F2296" w:rsidP="007E18D6">
      <w:pPr>
        <w:shd w:val="clear" w:color="auto" w:fill="FFFFFF"/>
        <w:spacing w:after="135" w:line="240" w:lineRule="auto"/>
        <w:rPr>
          <w:b/>
          <w:bCs/>
          <w:sz w:val="23"/>
          <w:szCs w:val="23"/>
        </w:rPr>
      </w:pPr>
    </w:p>
    <w:p w:rsidR="001354DB" w:rsidRPr="001354DB" w:rsidRDefault="001354DB" w:rsidP="007E18D6">
      <w:pPr>
        <w:shd w:val="clear" w:color="auto" w:fill="FFFFFF"/>
        <w:spacing w:after="135" w:line="240" w:lineRule="auto"/>
        <w:rPr>
          <w:b/>
          <w:bCs/>
          <w:sz w:val="23"/>
          <w:szCs w:val="23"/>
        </w:rPr>
      </w:pPr>
      <w:r>
        <w:rPr>
          <w:b/>
          <w:bCs/>
          <w:sz w:val="23"/>
          <w:szCs w:val="23"/>
        </w:rPr>
        <w:t>И пригласим вас принять  участие в этой процедуре.</w:t>
      </w:r>
    </w:p>
    <w:p w:rsidR="001354DB" w:rsidRPr="001354DB" w:rsidRDefault="001354DB" w:rsidP="007E18D6">
      <w:pPr>
        <w:shd w:val="clear" w:color="auto" w:fill="FFFFFF"/>
        <w:spacing w:after="135" w:line="240" w:lineRule="auto"/>
        <w:rPr>
          <w:b/>
          <w:bCs/>
          <w:sz w:val="23"/>
          <w:szCs w:val="23"/>
        </w:rPr>
      </w:pPr>
    </w:p>
    <w:p w:rsidR="007E18D6" w:rsidRDefault="007E18D6" w:rsidP="007E18D6">
      <w:pPr>
        <w:shd w:val="clear" w:color="auto" w:fill="FFFFFF"/>
        <w:spacing w:after="135" w:line="240" w:lineRule="auto"/>
        <w:rPr>
          <w:rFonts w:ascii="Times New Roman" w:eastAsia="Times New Roman" w:hAnsi="Times New Roman" w:cs="Times New Roman"/>
          <w:color w:val="333333"/>
          <w:sz w:val="24"/>
          <w:szCs w:val="24"/>
          <w:lang w:eastAsia="ru-RU"/>
        </w:rPr>
      </w:pPr>
    </w:p>
    <w:p w:rsidR="00B43E86" w:rsidRDefault="00B43E86" w:rsidP="00EC10D6">
      <w:pPr>
        <w:pStyle w:val="Default"/>
        <w:rPr>
          <w:sz w:val="23"/>
          <w:szCs w:val="23"/>
        </w:rPr>
      </w:pPr>
    </w:p>
    <w:p w:rsidR="00B43E86" w:rsidRDefault="00B43E86" w:rsidP="00EC10D6">
      <w:pPr>
        <w:pStyle w:val="Default"/>
        <w:rPr>
          <w:sz w:val="23"/>
          <w:szCs w:val="23"/>
        </w:rPr>
      </w:pPr>
    </w:p>
    <w:p w:rsidR="00B43E86" w:rsidRDefault="00B43E86" w:rsidP="00EC10D6">
      <w:pPr>
        <w:pStyle w:val="Default"/>
        <w:rPr>
          <w:sz w:val="23"/>
          <w:szCs w:val="23"/>
        </w:rPr>
      </w:pPr>
    </w:p>
    <w:p w:rsidR="00B43E86" w:rsidRDefault="00B43E86" w:rsidP="00EC10D6">
      <w:pPr>
        <w:pStyle w:val="Default"/>
        <w:rPr>
          <w:sz w:val="23"/>
          <w:szCs w:val="23"/>
        </w:rPr>
      </w:pPr>
    </w:p>
    <w:p w:rsidR="00EC10D6" w:rsidRDefault="00EC10D6" w:rsidP="00EC10D6">
      <w:pPr>
        <w:pStyle w:val="Default"/>
        <w:rPr>
          <w:sz w:val="23"/>
          <w:szCs w:val="23"/>
        </w:rPr>
      </w:pPr>
      <w:r>
        <w:rPr>
          <w:sz w:val="23"/>
          <w:szCs w:val="23"/>
        </w:rPr>
        <w:t xml:space="preserve">Таким образом, развитие образовательной системы дошкольного учреждения, с одной стороны, должно ориентироваться на государственный заказ и государственную политику в области образования (ориентация на всеобщее среднее образование, реализацию компетентностного похода, приоритет здоровьесберегающих и информационных технологий). С другой стороны – в сложившихся условиях дошкольного учреждения должно четко определить собственные цели, ценности, миссию, политику и тактику, которые обеспечат: </w:t>
      </w:r>
    </w:p>
    <w:p w:rsidR="00EC10D6" w:rsidRDefault="00EC10D6" w:rsidP="00EC10D6">
      <w:pPr>
        <w:pStyle w:val="Default"/>
        <w:rPr>
          <w:sz w:val="23"/>
          <w:szCs w:val="23"/>
        </w:rPr>
      </w:pPr>
      <w:r>
        <w:rPr>
          <w:sz w:val="23"/>
          <w:szCs w:val="23"/>
        </w:rPr>
        <w:t xml:space="preserve">- привлекательность для ближайших социальных заказчиков; </w:t>
      </w:r>
    </w:p>
    <w:p w:rsidR="00EC10D6" w:rsidRDefault="00EC10D6" w:rsidP="00EC10D6">
      <w:pPr>
        <w:shd w:val="clear" w:color="auto" w:fill="FFFFFF"/>
        <w:spacing w:after="135" w:line="240" w:lineRule="auto"/>
        <w:rPr>
          <w:sz w:val="23"/>
          <w:szCs w:val="23"/>
        </w:rPr>
      </w:pPr>
      <w:r>
        <w:rPr>
          <w:sz w:val="23"/>
          <w:szCs w:val="23"/>
        </w:rPr>
        <w:t>- стабильность и успешность функционирования и развития дошкольного учреждения в изменяющемся социуме, в условиях рыночной экономики.</w:t>
      </w:r>
    </w:p>
    <w:p w:rsidR="00EC708A" w:rsidRDefault="00EC708A" w:rsidP="00EC10D6">
      <w:pPr>
        <w:shd w:val="clear" w:color="auto" w:fill="FFFFFF"/>
        <w:spacing w:after="135" w:line="240" w:lineRule="auto"/>
        <w:rPr>
          <w:rFonts w:ascii="Times New Roman" w:eastAsia="Times New Roman" w:hAnsi="Times New Roman" w:cs="Times New Roman"/>
          <w:color w:val="333333"/>
          <w:sz w:val="24"/>
          <w:szCs w:val="24"/>
          <w:lang w:eastAsia="ru-RU"/>
        </w:rPr>
      </w:pPr>
    </w:p>
    <w:p w:rsid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С этой целью в ДОУ был проведен мониторинг окружающего пространства детей. Он показал, что жизнь ребенка проходит на 75% в плотном окружении взрослых и детей, что приводит к невротизации и стрессам. Недостаточно развита социальная среда детей. Двигаться ребенок также может только в пределах своего группового помещения и на участке во время прогулки. Необходима оптимизация работы по охране и укреплению физического и психического здоровья детей.</w:t>
      </w:r>
    </w:p>
    <w:p w:rsidR="0015659C" w:rsidRDefault="00961986" w:rsidP="00B341EF">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15659C" w:rsidRDefault="0015659C" w:rsidP="00B341EF">
      <w:pPr>
        <w:shd w:val="clear" w:color="auto" w:fill="FFFFFF"/>
        <w:spacing w:after="135" w:line="240" w:lineRule="auto"/>
        <w:rPr>
          <w:rFonts w:ascii="Times New Roman" w:eastAsia="Times New Roman" w:hAnsi="Times New Roman" w:cs="Times New Roman"/>
          <w:color w:val="333333"/>
          <w:sz w:val="24"/>
          <w:szCs w:val="24"/>
          <w:lang w:eastAsia="ru-RU"/>
        </w:rPr>
      </w:pPr>
    </w:p>
    <w:p w:rsidR="0015659C" w:rsidRDefault="0015659C" w:rsidP="00B341EF">
      <w:pPr>
        <w:shd w:val="clear" w:color="auto" w:fill="FFFFFF"/>
        <w:spacing w:after="135" w:line="240" w:lineRule="auto"/>
        <w:rPr>
          <w:rFonts w:ascii="Times New Roman" w:eastAsia="Times New Roman" w:hAnsi="Times New Roman" w:cs="Times New Roman"/>
          <w:color w:val="333333"/>
          <w:sz w:val="24"/>
          <w:szCs w:val="24"/>
          <w:lang w:eastAsia="ru-RU"/>
        </w:rPr>
      </w:pPr>
    </w:p>
    <w:p w:rsidR="0015659C" w:rsidRDefault="0015659C" w:rsidP="00B341EF">
      <w:pPr>
        <w:shd w:val="clear" w:color="auto" w:fill="FFFFFF"/>
        <w:spacing w:after="135" w:line="240" w:lineRule="auto"/>
        <w:rPr>
          <w:rFonts w:ascii="Times New Roman" w:eastAsia="Times New Roman" w:hAnsi="Times New Roman" w:cs="Times New Roman"/>
          <w:color w:val="333333"/>
          <w:sz w:val="24"/>
          <w:szCs w:val="24"/>
          <w:lang w:eastAsia="ru-RU"/>
        </w:rPr>
      </w:pPr>
    </w:p>
    <w:p w:rsidR="00961986" w:rsidRPr="00B341EF" w:rsidRDefault="00961986" w:rsidP="00B341EF">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Слайд -4</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Коллектив пришел к единому мнению о необходимости изменения, проектирования единого образовательного пространства, который коснется:</w:t>
      </w:r>
    </w:p>
    <w:p w:rsidR="00B341EF" w:rsidRPr="00B341EF" w:rsidRDefault="00B341EF" w:rsidP="00B341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взаимоотношений между детьми и взрослыми, т.е. стиля педагогического общения, и предоставлении ребенку возможности широкого и разнообразного круга общения;</w:t>
      </w:r>
    </w:p>
    <w:p w:rsidR="00B341EF" w:rsidRPr="00B341EF" w:rsidRDefault="00B341EF" w:rsidP="00B341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содержания образования;</w:t>
      </w:r>
    </w:p>
    <w:p w:rsidR="00B341EF" w:rsidRPr="00B341EF" w:rsidRDefault="00B341EF" w:rsidP="00B341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организации педагогического процесса (гибкий режим пребывания ребенка в ДОУ, оптимальный график работы педагогов, обеспечение связи между ними);</w:t>
      </w:r>
    </w:p>
    <w:p w:rsidR="00B341EF" w:rsidRPr="00B341EF" w:rsidRDefault="00B341EF" w:rsidP="00B341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предметно-развивающей среды.</w:t>
      </w:r>
    </w:p>
    <w:p w:rsidR="00961986" w:rsidRDefault="00961986" w:rsidP="00B341EF">
      <w:pPr>
        <w:shd w:val="clear" w:color="auto" w:fill="FFFFFF"/>
        <w:spacing w:after="135" w:line="240" w:lineRule="auto"/>
        <w:rPr>
          <w:rFonts w:ascii="Times New Roman" w:eastAsia="Times New Roman" w:hAnsi="Times New Roman" w:cs="Times New Roman"/>
          <w:color w:val="333333"/>
          <w:sz w:val="24"/>
          <w:szCs w:val="24"/>
          <w:lang w:eastAsia="ru-RU"/>
        </w:rPr>
      </w:pPr>
    </w:p>
    <w:p w:rsidR="00961986" w:rsidRDefault="00961986" w:rsidP="00B341EF">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Слайд -5</w:t>
      </w:r>
    </w:p>
    <w:p w:rsidR="00594D30"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Начинать было трудно, мало было программ, разработок. Необходимо было положить в основу работы дошкольного учреждения русскую традицию в ее всекультурном плане, так как</w:t>
      </w:r>
      <w:r w:rsidR="00961986">
        <w:rPr>
          <w:rFonts w:ascii="Times New Roman" w:eastAsia="Times New Roman" w:hAnsi="Times New Roman" w:cs="Times New Roman"/>
          <w:color w:val="333333"/>
          <w:sz w:val="24"/>
          <w:szCs w:val="24"/>
          <w:lang w:eastAsia="ru-RU"/>
        </w:rPr>
        <w:t xml:space="preserve"> одно из</w:t>
      </w:r>
      <w:r w:rsidRPr="00B341EF">
        <w:rPr>
          <w:rFonts w:ascii="Times New Roman" w:eastAsia="Times New Roman" w:hAnsi="Times New Roman" w:cs="Times New Roman"/>
          <w:color w:val="333333"/>
          <w:sz w:val="24"/>
          <w:szCs w:val="24"/>
          <w:lang w:eastAsia="ru-RU"/>
        </w:rPr>
        <w:t xml:space="preserve"> приоритетн</w:t>
      </w:r>
      <w:r w:rsidR="00961986">
        <w:rPr>
          <w:rFonts w:ascii="Times New Roman" w:eastAsia="Times New Roman" w:hAnsi="Times New Roman" w:cs="Times New Roman"/>
          <w:color w:val="333333"/>
          <w:sz w:val="24"/>
          <w:szCs w:val="24"/>
          <w:lang w:eastAsia="ru-RU"/>
        </w:rPr>
        <w:t>ых</w:t>
      </w:r>
      <w:r w:rsidRPr="00B341EF">
        <w:rPr>
          <w:rFonts w:ascii="Times New Roman" w:eastAsia="Times New Roman" w:hAnsi="Times New Roman" w:cs="Times New Roman"/>
          <w:color w:val="333333"/>
          <w:sz w:val="24"/>
          <w:szCs w:val="24"/>
          <w:lang w:eastAsia="ru-RU"/>
        </w:rPr>
        <w:t xml:space="preserve"> направлени</w:t>
      </w:r>
      <w:r w:rsidR="00961986">
        <w:rPr>
          <w:rFonts w:ascii="Times New Roman" w:eastAsia="Times New Roman" w:hAnsi="Times New Roman" w:cs="Times New Roman"/>
          <w:color w:val="333333"/>
          <w:sz w:val="24"/>
          <w:szCs w:val="24"/>
          <w:lang w:eastAsia="ru-RU"/>
        </w:rPr>
        <w:t>й</w:t>
      </w:r>
      <w:r w:rsidRPr="00B341EF">
        <w:rPr>
          <w:rFonts w:ascii="Times New Roman" w:eastAsia="Times New Roman" w:hAnsi="Times New Roman" w:cs="Times New Roman"/>
          <w:color w:val="333333"/>
          <w:sz w:val="24"/>
          <w:szCs w:val="24"/>
          <w:lang w:eastAsia="ru-RU"/>
        </w:rPr>
        <w:t xml:space="preserve"> ДОУ – культурологическое. Конечно, разработка перспективной модели детского сада по данному направлению была бы для нас делом неподъёмным, если бы не творческий контакт с профессионалами своего дела. В культурном аспекте – ДК «</w:t>
      </w:r>
      <w:r w:rsidR="00961986">
        <w:rPr>
          <w:rFonts w:ascii="Times New Roman" w:eastAsia="Times New Roman" w:hAnsi="Times New Roman" w:cs="Times New Roman"/>
          <w:color w:val="333333"/>
          <w:sz w:val="24"/>
          <w:szCs w:val="24"/>
          <w:lang w:eastAsia="ru-RU"/>
        </w:rPr>
        <w:t>Курчатова</w:t>
      </w:r>
      <w:r w:rsidRPr="00B341EF">
        <w:rPr>
          <w:rFonts w:ascii="Times New Roman" w:eastAsia="Times New Roman" w:hAnsi="Times New Roman" w:cs="Times New Roman"/>
          <w:color w:val="333333"/>
          <w:sz w:val="24"/>
          <w:szCs w:val="24"/>
          <w:lang w:eastAsia="ru-RU"/>
        </w:rPr>
        <w:t>», работники</w:t>
      </w:r>
      <w:r w:rsidR="00961986">
        <w:rPr>
          <w:rFonts w:ascii="Times New Roman" w:eastAsia="Times New Roman" w:hAnsi="Times New Roman" w:cs="Times New Roman"/>
          <w:color w:val="333333"/>
          <w:sz w:val="24"/>
          <w:szCs w:val="24"/>
          <w:lang w:eastAsia="ru-RU"/>
        </w:rPr>
        <w:t xml:space="preserve"> эколого –исторического музея</w:t>
      </w:r>
      <w:r w:rsidRPr="00B341EF">
        <w:rPr>
          <w:rFonts w:ascii="Times New Roman" w:eastAsia="Times New Roman" w:hAnsi="Times New Roman" w:cs="Times New Roman"/>
          <w:color w:val="333333"/>
          <w:sz w:val="24"/>
          <w:szCs w:val="24"/>
          <w:lang w:eastAsia="ru-RU"/>
        </w:rPr>
        <w:t xml:space="preserve">  и </w:t>
      </w:r>
      <w:r w:rsidR="00961986">
        <w:rPr>
          <w:rFonts w:ascii="Times New Roman" w:eastAsia="Times New Roman" w:hAnsi="Times New Roman" w:cs="Times New Roman"/>
          <w:color w:val="333333"/>
          <w:sz w:val="24"/>
          <w:szCs w:val="24"/>
          <w:lang w:eastAsia="ru-RU"/>
        </w:rPr>
        <w:t xml:space="preserve">художественного </w:t>
      </w:r>
      <w:r w:rsidRPr="00B341EF">
        <w:rPr>
          <w:rFonts w:ascii="Times New Roman" w:eastAsia="Times New Roman" w:hAnsi="Times New Roman" w:cs="Times New Roman"/>
          <w:color w:val="333333"/>
          <w:sz w:val="24"/>
          <w:szCs w:val="24"/>
          <w:lang w:eastAsia="ru-RU"/>
        </w:rPr>
        <w:t xml:space="preserve">музея «Тульские древности», в научно-методическом плане – </w:t>
      </w:r>
      <w:r w:rsidR="00594D30">
        <w:rPr>
          <w:rFonts w:ascii="Times New Roman" w:eastAsia="Times New Roman" w:hAnsi="Times New Roman" w:cs="Times New Roman"/>
          <w:color w:val="333333"/>
          <w:sz w:val="24"/>
          <w:szCs w:val="24"/>
          <w:lang w:eastAsia="ru-RU"/>
        </w:rPr>
        <w:t xml:space="preserve"> наши инновационные площадки_________ :</w:t>
      </w:r>
    </w:p>
    <w:p w:rsidR="00594D30"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 xml:space="preserve"> </w:t>
      </w:r>
    </w:p>
    <w:p w:rsidR="00594D30" w:rsidRDefault="00594D30" w:rsidP="00B341EF">
      <w:pPr>
        <w:shd w:val="clear" w:color="auto" w:fill="FFFFFF"/>
        <w:spacing w:after="135" w:line="240" w:lineRule="auto"/>
        <w:rPr>
          <w:rFonts w:ascii="Times New Roman" w:eastAsia="Times New Roman" w:hAnsi="Times New Roman" w:cs="Times New Roman"/>
          <w:color w:val="333333"/>
          <w:sz w:val="24"/>
          <w:szCs w:val="24"/>
          <w:lang w:eastAsia="ru-RU"/>
        </w:rPr>
      </w:pPr>
    </w:p>
    <w:p w:rsidR="00594D30" w:rsidRDefault="00594D30" w:rsidP="00B341EF">
      <w:pPr>
        <w:shd w:val="clear" w:color="auto" w:fill="FFFFFF"/>
        <w:spacing w:after="135" w:line="240" w:lineRule="auto"/>
        <w:rPr>
          <w:rFonts w:ascii="Times New Roman" w:eastAsia="Times New Roman" w:hAnsi="Times New Roman" w:cs="Times New Roman"/>
          <w:color w:val="333333"/>
          <w:sz w:val="24"/>
          <w:szCs w:val="24"/>
          <w:lang w:eastAsia="ru-RU"/>
        </w:rPr>
      </w:pPr>
    </w:p>
    <w:p w:rsidR="00594D30" w:rsidRDefault="00594D30" w:rsidP="00B341EF">
      <w:pPr>
        <w:shd w:val="clear" w:color="auto" w:fill="FFFFFF"/>
        <w:spacing w:after="135" w:line="240" w:lineRule="auto"/>
        <w:rPr>
          <w:rFonts w:ascii="Times New Roman" w:eastAsia="Times New Roman" w:hAnsi="Times New Roman" w:cs="Times New Roman"/>
          <w:color w:val="333333"/>
          <w:sz w:val="24"/>
          <w:szCs w:val="24"/>
          <w:lang w:eastAsia="ru-RU"/>
        </w:rPr>
      </w:pPr>
    </w:p>
    <w:p w:rsidR="00594D30"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Стала меняться и образовательная стратегия ДОУ, вставшего на путь инноваций, не возвращаясь к былому единообразию. Цель единого образовательного пространства: объединить базисную и вариативные программы путем использования единой инновационной технологии, общих методов и приемов в интеграции образования, как условия для создания психологического, эмоционального благополучия, радостного и содержательного проживания каждого воспитанника от 1.5 до 7 лет</w:t>
      </w:r>
    </w:p>
    <w:p w:rsidR="00B341EF" w:rsidRPr="00B341EF" w:rsidRDefault="00594D30" w:rsidP="00B341EF">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Коллектив на протяжении 4 лет  изучал и работал   по системе</w:t>
      </w:r>
      <w:r w:rsidR="00B341EF" w:rsidRPr="00B341EF">
        <w:rPr>
          <w:rFonts w:ascii="Times New Roman" w:eastAsia="Times New Roman" w:hAnsi="Times New Roman" w:cs="Times New Roman"/>
          <w:color w:val="333333"/>
          <w:sz w:val="24"/>
          <w:szCs w:val="24"/>
          <w:lang w:eastAsia="ru-RU"/>
        </w:rPr>
        <w:t>.</w:t>
      </w:r>
      <w:r w:rsidRPr="00594D30">
        <w:rPr>
          <w:rFonts w:ascii="Times New Roman" w:eastAsia="Times New Roman" w:hAnsi="Times New Roman" w:cs="Times New Roman"/>
          <w:color w:val="333333"/>
          <w:sz w:val="24"/>
          <w:szCs w:val="24"/>
          <w:lang w:eastAsia="ru-RU"/>
        </w:rPr>
        <w:t xml:space="preserve"> </w:t>
      </w:r>
      <w:r w:rsidRPr="00B341EF">
        <w:rPr>
          <w:rFonts w:ascii="Times New Roman" w:eastAsia="Times New Roman" w:hAnsi="Times New Roman" w:cs="Times New Roman"/>
          <w:color w:val="333333"/>
          <w:sz w:val="24"/>
          <w:szCs w:val="24"/>
          <w:lang w:eastAsia="ru-RU"/>
        </w:rPr>
        <w:t>М. Монтессори</w:t>
      </w:r>
      <w:r w:rsidRPr="00594D30">
        <w:rPr>
          <w:rFonts w:ascii="Times New Roman" w:eastAsia="Times New Roman" w:hAnsi="Times New Roman" w:cs="Times New Roman"/>
          <w:color w:val="333333"/>
          <w:sz w:val="24"/>
          <w:szCs w:val="24"/>
          <w:lang w:eastAsia="ru-RU"/>
        </w:rPr>
        <w:t xml:space="preserve"> </w:t>
      </w:r>
      <w:r w:rsidRPr="00B341EF">
        <w:rPr>
          <w:rFonts w:ascii="Times New Roman" w:eastAsia="Times New Roman" w:hAnsi="Times New Roman" w:cs="Times New Roman"/>
          <w:color w:val="333333"/>
          <w:sz w:val="24"/>
          <w:szCs w:val="24"/>
          <w:lang w:eastAsia="ru-RU"/>
        </w:rPr>
        <w:t>Никитиных</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Коллективом ДОУ был изучены система работы и развивающая среда по, семьи Никитиных, опыт работы по данному направлению дошкольных учреждений № 225 г. Москвы, № 66 г.Волжский, психологов и педагогов под руководством С.Л.Новоселовой и В.А.Петровского, методическая литература, периодическая печать, телепрограммы «Школа ремонта», «Квартирный вопрос».</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Творческой группой ДОУ и методической службой был проведен мониторинг различных моделей функционирования обучающих блоков и различных видов деятельности детей, представлены предложения о перспективности различных форм сотрудничества педагогов, узких специалистов и социума.</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Результатом этой деятельности явилось создание программы развития ДОУ и образовательной программы на основе русской культурной традиции. Базовой составляющей программно- методической системы воспитания детей в нашем ДОУ является программа В.И.Логиновой «Детство», парциальная программа «Приобщение детей к истокам русской народной культуры» Князевой О.Л.</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highlight w:val="yellow"/>
          <w:lang w:eastAsia="ru-RU"/>
        </w:rPr>
      </w:pPr>
      <w:r w:rsidRPr="00B341EF">
        <w:rPr>
          <w:rFonts w:ascii="Times New Roman" w:eastAsia="Times New Roman" w:hAnsi="Times New Roman" w:cs="Times New Roman"/>
          <w:color w:val="333333"/>
          <w:sz w:val="24"/>
          <w:szCs w:val="24"/>
          <w:highlight w:val="yellow"/>
          <w:lang w:eastAsia="ru-RU"/>
        </w:rPr>
        <w:t>Нами была выработана стратегия проектирования единого предметно-развивающего пространства согласно разработанного проекта «Нескучный сад».</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highlight w:val="yellow"/>
          <w:lang w:eastAsia="ru-RU"/>
        </w:rPr>
        <w:t>Цель:</w:t>
      </w:r>
      <w:r w:rsidRPr="00B341EF">
        <w:rPr>
          <w:rFonts w:ascii="Times New Roman" w:eastAsia="Times New Roman" w:hAnsi="Times New Roman" w:cs="Times New Roman"/>
          <w:color w:val="333333"/>
          <w:sz w:val="24"/>
          <w:szCs w:val="24"/>
          <w:highlight w:val="yellow"/>
          <w:lang w:eastAsia="ru-RU"/>
        </w:rPr>
        <w:t> Адаптирование типового проекта здания ДОУ к современным требованиям организации детского пространства.</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Задачи:</w:t>
      </w:r>
    </w:p>
    <w:p w:rsidR="00B341EF" w:rsidRPr="00B341EF" w:rsidRDefault="00B341EF" w:rsidP="00B341E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Максимальное использование возможностей здания ДОУ для расширения образовательного пространства дошкольников</w:t>
      </w:r>
    </w:p>
    <w:p w:rsidR="00B341EF" w:rsidRPr="00B341EF" w:rsidRDefault="00B341EF" w:rsidP="00B341E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Проектирование детского пространства с учетом генторных, возрастных, социально-психологических особенностей детей, требований СанПиНа ,пожнадзора.</w:t>
      </w:r>
    </w:p>
    <w:p w:rsidR="00B341EF" w:rsidRPr="00B341EF" w:rsidRDefault="00B341EF" w:rsidP="00B341E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Организацию предметно-пространственной развивающей среды, способствующей физическому развитию, расширению функциональных возможностей, наполнение окружающего пространства соответствующим оборудованием, пособиями, предметами, игрушками и пр., обеспечивающими витальные и духовные потребности ребенка</w:t>
      </w:r>
    </w:p>
    <w:p w:rsidR="00B341EF" w:rsidRPr="00B341EF" w:rsidRDefault="00B341EF" w:rsidP="00B341E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Обеспечение эмоционального комфорта; соблюдение педагогических условий, оберегающих нервную систему детей, способствующих развитию их активности и удовлетворяющих потребности самовыражения и внутренней свободы, базального доверия к окружающему миру;</w:t>
      </w:r>
    </w:p>
    <w:p w:rsidR="00B341EF" w:rsidRPr="00B341EF" w:rsidRDefault="00B341EF" w:rsidP="00B341E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Формирование духовно-нравственного отношения и чувства сопричастности к культурному наследию, уважение к своей нации, понимание своих национальных особенностей, формирование чувства собственного достоинства как представителя своего народа и толерантного отношения к представителям других национальностей.</w:t>
      </w:r>
    </w:p>
    <w:p w:rsidR="00B341EF" w:rsidRPr="00B341EF" w:rsidRDefault="00B341EF" w:rsidP="00B341E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Внедрение инновационных дизайнерских технологий.</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Проектируемый результат:</w:t>
      </w:r>
    </w:p>
    <w:p w:rsidR="00B341EF" w:rsidRPr="00B341EF" w:rsidRDefault="00B341EF" w:rsidP="00B341E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Целостная структура управления образовательным пространством. Мобильность решений.</w:t>
      </w:r>
    </w:p>
    <w:p w:rsidR="00B341EF" w:rsidRPr="00B341EF" w:rsidRDefault="00B341EF" w:rsidP="00B341E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Высокий уровень профессионального мастерства педагогов.</w:t>
      </w:r>
    </w:p>
    <w:p w:rsidR="00B341EF" w:rsidRPr="00B341EF" w:rsidRDefault="00B341EF" w:rsidP="00B341E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Модернизированное воспитательно-образовательное пространство в ДОУ. Система нормативно-методической базы педагогического процесса.</w:t>
      </w:r>
    </w:p>
    <w:p w:rsidR="00B341EF" w:rsidRPr="00B341EF" w:rsidRDefault="00B341EF" w:rsidP="00B341E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Индивидуальная программа комплексного развития детей в ДОУ.</w:t>
      </w:r>
    </w:p>
    <w:p w:rsidR="00B341EF" w:rsidRPr="00B341EF" w:rsidRDefault="00B341EF" w:rsidP="00B341E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Организация педагогического процесса в рамках проектного метода.</w:t>
      </w:r>
    </w:p>
    <w:p w:rsidR="00B341EF" w:rsidRPr="00B341EF" w:rsidRDefault="00B341EF" w:rsidP="00B341E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Низкий уровень заболеваемости в ДОУ.</w:t>
      </w:r>
    </w:p>
    <w:p w:rsidR="00B341EF" w:rsidRPr="00B341EF" w:rsidRDefault="00B341EF" w:rsidP="00B341E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Интеграция и координация специалистов ДОУ в рамках образовательного пространства ДОУ.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451"/>
        <w:gridCol w:w="807"/>
        <w:gridCol w:w="2157"/>
      </w:tblGrid>
      <w:tr w:rsidR="00B341EF" w:rsidRPr="00B341EF" w:rsidTr="00B341E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jc w:val="center"/>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Мероприятия по проекту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jc w:val="center"/>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jc w:val="center"/>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Ответственные</w:t>
            </w:r>
          </w:p>
        </w:tc>
      </w:tr>
      <w:tr w:rsidR="00B341EF" w:rsidRPr="00B341EF" w:rsidTr="00B341E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Организационный блок</w:t>
            </w:r>
          </w:p>
          <w:p w:rsidR="00B341EF" w:rsidRPr="00B341EF" w:rsidRDefault="00B341EF" w:rsidP="00B341EF">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Работа над проектно-сметной документацией в соответствии с требованиями пожнадзора, СанПиНа, современных тенденций организации предметно-развивающей среды.</w:t>
            </w:r>
          </w:p>
          <w:p w:rsidR="00B341EF" w:rsidRPr="00B341EF" w:rsidRDefault="00B341EF" w:rsidP="00B341EF">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Составление проектов оформления групповых комнат, кабинетов специалистов, лестничных маршей, вестибюлей, спален, мини-музея, музыкальной гостиной</w:t>
            </w:r>
          </w:p>
          <w:p w:rsidR="00B341EF" w:rsidRPr="00B341EF" w:rsidRDefault="00B341EF" w:rsidP="00B341EF">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Утверждение проектов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Заведующая, зам.зав по ВМР, бухгалтер, завхоз</w:t>
            </w:r>
          </w:p>
        </w:tc>
      </w:tr>
      <w:tr w:rsidR="00B341EF" w:rsidRPr="00B341EF" w:rsidTr="00B341E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Работа с кадрами:</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Семинары, семинары-практикумы: «Какой он, ребенок?», «Детский сад - мой дом. Нам уютно в нем», «Познавательные центры. Содержание, работа в них.», «Русская культура и интерьер в группе», «Хочу быть здоровым, и я буду таким.», «Дидактические игры. Что нового?», «Сюжетно-ролевые игры. Какие они сегодня?», «Играем вместе» , «Игровое «поле»,какое оно?», «Моделируем образовательное пространство»</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Совет педагогов: «Зона, место, уголок, или… Какая она предметно-развивающая среда сегодня», «Вчера, сегодня, завтра.», «Патриотическое, духовное ,нравственное воспитание дошкольников. Пути реализации приоритетного направления ДОУ», «Единое образовательное пространство ДОУ – семья»</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Консультации по организации предметно-развивающей среды, работе с одаренными детьми, по персонализации воспитательно-образовательного процесса, работе с родителями</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Тренинги : «Узнай меня», « Какой я», «Будь моим другом», «Я самая обаятельная и привлекательная», «Свет мой зеркальце скажи», и т.д.</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Анкетирование: «Я хочу знать», «Хочу поделиться», «Лидер в группе…», «Детский коллектив. Какой он?», «Как быть здоровым»</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Составление видеокартотеки по оформлению помещений (по телепрограммам), обсуждение проектов и их адаптирование к ДОУ.</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Оформление слайд-презентаций «Организация развивающей среды», «Сенсорное развитие детей раннего возраста», «Адаптационный период. Проблемы и пути его решения», «Социализация дошкольников», «Русская культура и ДОУ», «Яснополянские мгновения»</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Организация посещения выставок по проблеме проектирования современного дизайна.</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Организация конкурсов в ДОУ по проектам образовательного пространства :«Педагогическая лаборатория в группе», «Умные книги», «Игрушки своими руками», «Познавательные острова», «По дорогам сказок»</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 Участие в конкурсах города, района.</w:t>
            </w:r>
          </w:p>
          <w:p w:rsidR="00B341EF" w:rsidRPr="00B341EF" w:rsidRDefault="00B341EF" w:rsidP="00B341EF">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Представление опыта работы ДОУ по организации предметно-развивающей среды на профильных школах города, семинарах, конференциях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2009-2012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Заведующая, зам.зав по ВМР</w:t>
            </w:r>
          </w:p>
        </w:tc>
      </w:tr>
      <w:tr w:rsidR="00B341EF" w:rsidRPr="00B341EF" w:rsidTr="00B341E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Работа по внедрению проектов</w:t>
            </w:r>
          </w:p>
          <w:p w:rsidR="00B341EF" w:rsidRPr="00B341EF" w:rsidRDefault="00B341EF" w:rsidP="00B341EF">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Приобретение материалов по утвержденным проектам</w:t>
            </w:r>
          </w:p>
          <w:p w:rsidR="00B341EF" w:rsidRPr="00B341EF" w:rsidRDefault="00B341EF" w:rsidP="00B341EF">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Организация ремонтных , дизайнерских работ: кабинета психолога, музыкальной гостиной, прачечной, пищеблока, групп, спален.</w:t>
            </w:r>
          </w:p>
          <w:p w:rsidR="00B341EF" w:rsidRPr="00B341EF" w:rsidRDefault="00B341EF" w:rsidP="00B341EF">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Оформление мини-музея «Истоки»</w:t>
            </w:r>
          </w:p>
          <w:p w:rsidR="00B341EF" w:rsidRPr="00B341EF" w:rsidRDefault="00B341EF" w:rsidP="00B341EF">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Приобретение детской мебели</w:t>
            </w:r>
          </w:p>
          <w:p w:rsidR="00B341EF" w:rsidRPr="00B341EF" w:rsidRDefault="00B341EF" w:rsidP="00B341EF">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Оформление «Сенсорной комнаты»</w:t>
            </w:r>
          </w:p>
          <w:p w:rsidR="00B341EF" w:rsidRPr="00B341EF" w:rsidRDefault="00B341EF" w:rsidP="00B341EF">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Обновление групповых комнат, кабинетов техническим оборудованием.</w:t>
            </w:r>
          </w:p>
          <w:p w:rsidR="00B341EF" w:rsidRPr="00B341EF" w:rsidRDefault="00B341EF" w:rsidP="00B341EF">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приобретение дидактических пособий, игрушек</w:t>
            </w:r>
          </w:p>
          <w:p w:rsidR="00B341EF" w:rsidRPr="00B341EF" w:rsidRDefault="00B341EF" w:rsidP="00B341EF">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Реконструкция мини-стадиона, бассейна, детских площадок</w:t>
            </w:r>
          </w:p>
          <w:p w:rsidR="00B341EF" w:rsidRPr="00B341EF" w:rsidRDefault="00B341EF" w:rsidP="00B341EF">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Реконструкция площадки по правилам дорожного движения, оформление макета к занятиям из цикла «Безопасность», «Яснополянские мгновения»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2009-2012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341EF" w:rsidRPr="00B341EF" w:rsidRDefault="00B341EF" w:rsidP="00B341EF">
            <w:pPr>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Заведующая, зам.зав по ВМР, бухгалтер, завхоз</w:t>
            </w:r>
          </w:p>
        </w:tc>
      </w:tr>
    </w:tbl>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Коллективом ДОУ были выработаны основные принципы организации предметно-развивающей среды:</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1. Охрана и обеспечения здорового образа жизни и физического развития.</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Оборудование группы должно способствовать повышению двигательной активности, развитию двигательных навыков, профилактике заболеваний ;обеспечению надежности и безопасности их использования.</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2.</w:t>
      </w:r>
      <w:r w:rsidRPr="00B341EF">
        <w:rPr>
          <w:rFonts w:ascii="Times New Roman" w:eastAsia="Times New Roman" w:hAnsi="Times New Roman" w:cs="Times New Roman"/>
          <w:color w:val="333333"/>
          <w:sz w:val="24"/>
          <w:szCs w:val="24"/>
          <w:lang w:eastAsia="ru-RU"/>
        </w:rPr>
        <w:t> </w:t>
      </w:r>
      <w:r w:rsidRPr="00B341EF">
        <w:rPr>
          <w:rFonts w:ascii="Times New Roman" w:eastAsia="Times New Roman" w:hAnsi="Times New Roman" w:cs="Times New Roman"/>
          <w:b/>
          <w:bCs/>
          <w:color w:val="333333"/>
          <w:sz w:val="24"/>
          <w:szCs w:val="24"/>
          <w:lang w:eastAsia="ru-RU"/>
        </w:rPr>
        <w:t>Принцип соответствия дизайн – идеи.</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Дидактические пособия должны быть подобраны соответственно теме группы и возрастному составу детей, пришедших на занятие по данному направлению. Соответствие по стилю, цветовому решению, обеспечение сочетаемости предметов мебели с общим дизайном группы.</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b/>
          <w:bCs/>
          <w:color w:val="333333"/>
          <w:sz w:val="24"/>
          <w:szCs w:val="24"/>
          <w:lang w:eastAsia="ru-RU"/>
        </w:rPr>
        <w:t>3. Принцип не статичности, мобильности.</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Предметы мебели и оборудование должны быть удобны для ребенка, создавать ощущение комфорта. Способность изменять пространственные характеристики, расстановку мебели, пособий, т.е. их подъем, перемещение, использование выдвижных площадей, при этом быть рационально расположенными, не вызывающими переутомление детей и психологический дискомфорт.</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В настоящее время мы уже видим очевидный результат:</w:t>
      </w:r>
    </w:p>
    <w:p w:rsidR="00B341EF" w:rsidRPr="00B341EF" w:rsidRDefault="00B341EF" w:rsidP="00B341E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Приведена в систему нормативно-методическая база педагогического процесса, разработаны перспективные планы работы, созданы пакеты методических разработок и конспектов занятий по познавательному развитию, по физическому, культурологическому воспитанию детей, программы занятий кружков «Лапоток», «Яснополянские мгновения» (региональный компонент), оформлены картотеки дидактических, подвижных, сюжетно-ролевых игр по возрастным группам.</w:t>
      </w:r>
    </w:p>
    <w:p w:rsidR="00B341EF" w:rsidRPr="00B341EF" w:rsidRDefault="00B341EF" w:rsidP="00B341E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Предметно-развивающая среда ДОУ структурно-функциональная, адекватная программам и творческому характеру деятельности ребенка, составляющими которой являются предметное окружение, пространство и время. Группы детского сада оформлены по темам: «Русская изба», « По страницам сказок», «Котя - коток.»(по фольклору), «Музыкальная гостиная», «А у нас во дворе», «Экзотический страны». Группы ДОУ являются частью методического центра по определенному направлению, связанного с темой группы( имеется подбор методической литературы, дидактических игр и пособий, разработок, конспектов занятий для разных возрастных групп). Данный методический материал позволяет проводить занятия, мероприятия связанные с тематикой группы с детьми разного возраста( например в группе «Русская изба»- занятия связанные с приобщением детей к русской народной культуре, в группе «Экзотические страны»- занятия связанные с изучением животного и растительного мира южных стран, жителями населяющие данные страны и т.д.). На наш взгляд сегодня в окружении ребенка находится стимулирующий его развитие материал: во-первых, материал, использовавшийся в процессе специально организованного обучения.; во-вторых, материал «свободный» , т.е. материал, позволяющий ребенку применять усвоенные знания вне занятий. Подбор д/игр, пособий, материалов способствует позитивному эмоциональному развитию детей.</w:t>
      </w:r>
    </w:p>
    <w:p w:rsidR="00B341EF" w:rsidRPr="00B341EF" w:rsidRDefault="00B341EF" w:rsidP="00B341EF">
      <w:pPr>
        <w:shd w:val="clear" w:color="auto" w:fill="FFFFFF"/>
        <w:spacing w:after="120" w:line="240" w:lineRule="atLeast"/>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Каждая группа оснащена игровыми модулями, строительными модулями спортивным оборудованием современного образца включая различные пособия: мячи-гиганты разнообразных цветов для занятий оздоровительной и лечебной гимнастикой; кольца, обручи, нестандартное физкультурное оборудование (указанные виды оборудования используют избирательно, т.е. вносятся на время, чтобы не загромождать игровое пространство группы), бра Чижевского, аромолампы и пр.. Природные уголки оформлены фитомодулями, в каждой возрастной группе составлены картотека сюжетно-ролевых, подвижных, дидактических игр, наблюдений в природе, познавательные опыты согласно возрастной группе по программе «Детство» В.И. Логиновой.</w:t>
      </w:r>
    </w:p>
    <w:p w:rsidR="00B341EF" w:rsidRPr="00B341EF" w:rsidRDefault="00B341EF" w:rsidP="00B341EF">
      <w:pPr>
        <w:shd w:val="clear" w:color="auto" w:fill="FFFFFF"/>
        <w:spacing w:after="120" w:line="240" w:lineRule="atLeast"/>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Для наполнения жизни дошколят яркими, интересными впечатлениями, в группах оформляются сменные мини экспозиции, краеведческие центры и выставки («Русская игрушка», «Народный костюм», «Посуда вчера и сегодня», «Лоскутная мозаика», «Знакомьтесь, Я - Глина!», «О чем рассказывает глобус», «По дорогам профессий», «Витамины на столе» и т.д.).</w:t>
      </w:r>
    </w:p>
    <w:p w:rsidR="00B341EF" w:rsidRPr="00B341EF" w:rsidRDefault="00B341EF" w:rsidP="00B341EF">
      <w:pPr>
        <w:shd w:val="clear" w:color="auto" w:fill="FFFFFF"/>
        <w:spacing w:after="120" w:line="240" w:lineRule="atLeast"/>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Деятельность детей может проходить как в группе, так и в спальне, где хранится часть игрушек. Это позволяет рассредоточить играющих детей в помещении с учетом их интересов, симпатий и таким образом избежать конфликтов, которые могут возникать.</w:t>
      </w:r>
    </w:p>
    <w:p w:rsidR="00B341EF" w:rsidRPr="00B341EF" w:rsidRDefault="00B341EF" w:rsidP="00B341EF">
      <w:pPr>
        <w:shd w:val="clear" w:color="auto" w:fill="FFFFFF"/>
        <w:spacing w:after="120" w:line="240" w:lineRule="atLeast"/>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В групповых помещениях поддерживается и определенная аудиосфера (в щадящем режиме), наполняющая их деятельность настоящими звуками природы, музыкальным эталоном. Аудиозаписи используют как педагоги на занятиях, так и дети для прослушивания музыкальных, литературных произведений, организации детских концертов в сюжетно-ролевой игре, «дискотек», закреплений движений и элементов танца, разученных на занятиях «Мир музыки»</w:t>
      </w:r>
    </w:p>
    <w:p w:rsidR="00B341EF" w:rsidRPr="00B341EF" w:rsidRDefault="00B341EF" w:rsidP="00B341E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Мониторинг готовности к школьному обучению, проводимый специалистами ГМЦ показал, что 89%воспитанников имеют высокие реальные и потенциальные результаты по гуманитарным и интеллектуальным способностям.</w:t>
      </w:r>
    </w:p>
    <w:p w:rsidR="00B341EF" w:rsidRPr="00B341EF" w:rsidRDefault="00B341EF" w:rsidP="00B341E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В процессе работы консилиума врачей был проведён анализ оздоровительной работы в ДОУ, который выявил положительные результаты и снижение заболеваемости в среднем на 10 %.</w:t>
      </w:r>
    </w:p>
    <w:p w:rsidR="00B341EF" w:rsidRPr="00B341EF" w:rsidRDefault="00B341EF" w:rsidP="00B341E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Изучение групповой динамики и психологического климата детских объединений в группах показал высокий уровень сплоченности и быстрое образование внутригрупповых связей, что свидетельствует о профессионализме и умениях педагогов сплачивать детские коллективы, создавать доброжелательный микроклимат в группах. Так, воспитатели всех групп предоставляют детям возможность широкого и разнообразного общения, которое исключило традиционное требование групповой изоляции. Дети разных групп могут в определенные часы прийти в группу оформленной по определенной теме ( на занятие, досуг, совместные игры, мероприятия, брату или сестре, друзьям).</w:t>
      </w:r>
    </w:p>
    <w:p w:rsidR="00B341EF" w:rsidRPr="00B341EF" w:rsidRDefault="00B341EF" w:rsidP="00B341E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Мониторинг психологического климата коллектива выявило достаточно высокую (93%) включаемость и интеграцию педагогов друг с другом</w:t>
      </w:r>
    </w:p>
    <w:p w:rsidR="00B341EF" w:rsidRPr="00B341EF" w:rsidRDefault="00B341EF" w:rsidP="00B341E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Родители охотно включаются в различные организационные формы совместной деятельности. Педагогами были разработаны совместные мероприятия с родителями: посиделки, родительские гостиные, конференции («Такие разные дети», «Познавательные игрушки», «Семейные традиции», «Щи да каша пища наша», «Тут русский дух, тут Русью пахнет», «Какой он мой малыш?», «Детский сад – наш дом, в нем мы радостно живем», «В здоровом теле здоровый дух» и т.д.; конкурсы «Герб семьи», «Обереги для дома», «Кукла бабушки», «Мама, папа, я – дружная семья»и т.д. ). Для родителей оформляются стенды, ширмы, папки-передвижки информационные корзины с детскими работами и информацией о том, чем занимаются их дочери и сыновья в течение дня. Эти формы работы нашли наибольший отзыв среди семей.</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Опыт работы ДОУ был обобщен и представлен на районных конкурсах, работе городской профильной школы, ИРО г.Тулы (2009 г.) - на областных научно-практических рождественских чтениях.</w:t>
      </w:r>
    </w:p>
    <w:p w:rsidR="00B341EF" w:rsidRPr="00B341EF" w:rsidRDefault="00B341EF" w:rsidP="00B341EF">
      <w:pPr>
        <w:shd w:val="clear" w:color="auto" w:fill="FFFFFF"/>
        <w:spacing w:after="135" w:line="240" w:lineRule="auto"/>
        <w:rPr>
          <w:rFonts w:ascii="Times New Roman" w:eastAsia="Times New Roman" w:hAnsi="Times New Roman" w:cs="Times New Roman"/>
          <w:color w:val="333333"/>
          <w:sz w:val="24"/>
          <w:szCs w:val="24"/>
          <w:lang w:eastAsia="ru-RU"/>
        </w:rPr>
      </w:pPr>
      <w:r w:rsidRPr="00B341EF">
        <w:rPr>
          <w:rFonts w:ascii="Times New Roman" w:eastAsia="Times New Roman" w:hAnsi="Times New Roman" w:cs="Times New Roman"/>
          <w:color w:val="333333"/>
          <w:sz w:val="24"/>
          <w:szCs w:val="24"/>
          <w:lang w:eastAsia="ru-RU"/>
        </w:rPr>
        <w:t>Таким образом, разработанная стратегия проектирования единого образовательного пространства в ДОУ обеспечивает высокий качественный уровень содержательной работы с детьми и способствует успешному развитию их во всех сферах деятельности.</w:t>
      </w:r>
    </w:p>
    <w:p w:rsidR="00157803" w:rsidRDefault="00157803" w:rsidP="00157803">
      <w:pPr>
        <w:shd w:val="clear" w:color="auto" w:fill="FFFFFF"/>
        <w:spacing w:after="135" w:line="240" w:lineRule="auto"/>
        <w:rPr>
          <w:sz w:val="40"/>
          <w:szCs w:val="40"/>
        </w:rPr>
      </w:pPr>
      <w:r>
        <w:rPr>
          <w:sz w:val="40"/>
          <w:szCs w:val="40"/>
        </w:rPr>
        <w:t>Детский сад является соискателем  4 проектов начиная с городской инновационной площадки и завершая федеральной</w:t>
      </w:r>
    </w:p>
    <w:p w:rsidR="00483EBE" w:rsidRDefault="00483EBE" w:rsidP="00483EBE">
      <w:pPr>
        <w:shd w:val="clear" w:color="auto" w:fill="FFFFFF"/>
        <w:spacing w:after="135" w:line="240" w:lineRule="auto"/>
        <w:rPr>
          <w:sz w:val="23"/>
          <w:szCs w:val="23"/>
        </w:rPr>
      </w:pPr>
      <w:r>
        <w:rPr>
          <w:color w:val="000000"/>
          <w:shd w:val="clear" w:color="auto" w:fill="FFFFFF"/>
        </w:rPr>
        <w:t>Сегодня тема нашей встречи «Применение современного инструмента оценки качества образования в дошкольной образовательной организации. Шкалы ECERS – R»</w:t>
      </w:r>
    </w:p>
    <w:p w:rsidR="00483EBE" w:rsidRDefault="00483EBE" w:rsidP="00157803">
      <w:pPr>
        <w:shd w:val="clear" w:color="auto" w:fill="FFFFFF"/>
        <w:spacing w:after="135" w:line="240" w:lineRule="auto"/>
        <w:rPr>
          <w:rFonts w:ascii="Times New Roman" w:eastAsia="Times New Roman" w:hAnsi="Times New Roman" w:cs="Times New Roman"/>
          <w:color w:val="333333"/>
          <w:sz w:val="24"/>
          <w:szCs w:val="24"/>
          <w:lang w:eastAsia="ru-RU"/>
        </w:rPr>
      </w:pPr>
    </w:p>
    <w:p w:rsidR="004B6ED9" w:rsidRPr="00A405A9" w:rsidRDefault="004B6ED9">
      <w:pPr>
        <w:rPr>
          <w:rFonts w:ascii="Times New Roman" w:hAnsi="Times New Roman" w:cs="Times New Roman"/>
          <w:sz w:val="24"/>
          <w:szCs w:val="24"/>
        </w:rPr>
      </w:pPr>
    </w:p>
    <w:sectPr w:rsidR="004B6ED9" w:rsidRPr="00A405A9" w:rsidSect="007E526F">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0FA5"/>
    <w:multiLevelType w:val="multilevel"/>
    <w:tmpl w:val="B9BC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D0E0F"/>
    <w:multiLevelType w:val="multilevel"/>
    <w:tmpl w:val="F4F4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F1E73"/>
    <w:multiLevelType w:val="multilevel"/>
    <w:tmpl w:val="9820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711B74"/>
    <w:multiLevelType w:val="multilevel"/>
    <w:tmpl w:val="EFE8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640C5C"/>
    <w:multiLevelType w:val="multilevel"/>
    <w:tmpl w:val="ACDA9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C3114"/>
    <w:multiLevelType w:val="multilevel"/>
    <w:tmpl w:val="F568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A0545"/>
    <w:multiLevelType w:val="multilevel"/>
    <w:tmpl w:val="BF80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677405"/>
    <w:multiLevelType w:val="multilevel"/>
    <w:tmpl w:val="5FF8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A73FD"/>
    <w:multiLevelType w:val="multilevel"/>
    <w:tmpl w:val="1DDC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27BF2"/>
    <w:multiLevelType w:val="multilevel"/>
    <w:tmpl w:val="98CC51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2"/>
  </w:num>
  <w:num w:numId="5">
    <w:abstractNumId w:val="4"/>
  </w:num>
  <w:num w:numId="6">
    <w:abstractNumId w:val="8"/>
  </w:num>
  <w:num w:numId="7">
    <w:abstractNumId w:val="0"/>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AA"/>
    <w:rsid w:val="0009222A"/>
    <w:rsid w:val="000B013D"/>
    <w:rsid w:val="00100C71"/>
    <w:rsid w:val="001354DB"/>
    <w:rsid w:val="0015659C"/>
    <w:rsid w:val="00157803"/>
    <w:rsid w:val="0016616E"/>
    <w:rsid w:val="00170F11"/>
    <w:rsid w:val="00284D51"/>
    <w:rsid w:val="002A7631"/>
    <w:rsid w:val="0031769B"/>
    <w:rsid w:val="00342E23"/>
    <w:rsid w:val="00356439"/>
    <w:rsid w:val="003E4220"/>
    <w:rsid w:val="004005AA"/>
    <w:rsid w:val="00480FFA"/>
    <w:rsid w:val="00483EBE"/>
    <w:rsid w:val="004B6ED9"/>
    <w:rsid w:val="004D5569"/>
    <w:rsid w:val="00575104"/>
    <w:rsid w:val="0057659D"/>
    <w:rsid w:val="00594D30"/>
    <w:rsid w:val="00653C28"/>
    <w:rsid w:val="00671C9A"/>
    <w:rsid w:val="00674EEC"/>
    <w:rsid w:val="006F2296"/>
    <w:rsid w:val="00720E12"/>
    <w:rsid w:val="00732191"/>
    <w:rsid w:val="00784E1F"/>
    <w:rsid w:val="00794367"/>
    <w:rsid w:val="007E18D6"/>
    <w:rsid w:val="007E526F"/>
    <w:rsid w:val="0081537F"/>
    <w:rsid w:val="008A6672"/>
    <w:rsid w:val="008B28E7"/>
    <w:rsid w:val="008B308E"/>
    <w:rsid w:val="00961986"/>
    <w:rsid w:val="00964778"/>
    <w:rsid w:val="00996763"/>
    <w:rsid w:val="00A16347"/>
    <w:rsid w:val="00A22D69"/>
    <w:rsid w:val="00A30B89"/>
    <w:rsid w:val="00A405A9"/>
    <w:rsid w:val="00B2447F"/>
    <w:rsid w:val="00B341EF"/>
    <w:rsid w:val="00B43E86"/>
    <w:rsid w:val="00B50AB8"/>
    <w:rsid w:val="00B6086D"/>
    <w:rsid w:val="00BB6FFD"/>
    <w:rsid w:val="00BC123C"/>
    <w:rsid w:val="00BC314D"/>
    <w:rsid w:val="00BE3764"/>
    <w:rsid w:val="00C51814"/>
    <w:rsid w:val="00D32B7A"/>
    <w:rsid w:val="00D37B72"/>
    <w:rsid w:val="00DC12FE"/>
    <w:rsid w:val="00E00F81"/>
    <w:rsid w:val="00EC10D6"/>
    <w:rsid w:val="00EC708A"/>
    <w:rsid w:val="00F5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5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5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5"/>
    <w:rsid w:val="00575104"/>
    <w:rPr>
      <w:rFonts w:ascii="Times New Roman" w:eastAsia="Times New Roman" w:hAnsi="Times New Roman" w:cs="Times New Roman"/>
      <w:sz w:val="20"/>
      <w:szCs w:val="20"/>
      <w:lang w:eastAsia="ru-RU"/>
    </w:rP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
    <w:name w:val="Light List Accent 5"/>
    <w:basedOn w:val="a1"/>
    <w:uiPriority w:val="61"/>
    <w:rsid w:val="005751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A1634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D32B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8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7E526F"/>
    <w:pPr>
      <w:spacing w:after="0" w:line="240" w:lineRule="auto"/>
    </w:pPr>
    <w:rPr>
      <w:rFonts w:eastAsiaTheme="minorEastAsia"/>
      <w:lang w:eastAsia="ru-RU"/>
    </w:rPr>
  </w:style>
  <w:style w:type="character" w:customStyle="1" w:styleId="a6">
    <w:name w:val="Без интервала Знак"/>
    <w:basedOn w:val="a0"/>
    <w:link w:val="a5"/>
    <w:uiPriority w:val="1"/>
    <w:rsid w:val="007E526F"/>
    <w:rPr>
      <w:rFonts w:eastAsiaTheme="minorEastAsia"/>
      <w:lang w:eastAsia="ru-RU"/>
    </w:rPr>
  </w:style>
  <w:style w:type="paragraph" w:styleId="a7">
    <w:name w:val="Balloon Text"/>
    <w:basedOn w:val="a"/>
    <w:link w:val="a8"/>
    <w:uiPriority w:val="99"/>
    <w:semiHidden/>
    <w:unhideWhenUsed/>
    <w:rsid w:val="007E52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526F"/>
    <w:rPr>
      <w:rFonts w:ascii="Tahoma" w:hAnsi="Tahoma" w:cs="Tahoma"/>
      <w:sz w:val="16"/>
      <w:szCs w:val="16"/>
    </w:rPr>
  </w:style>
  <w:style w:type="character" w:customStyle="1" w:styleId="10">
    <w:name w:val="Заголовок 1 Знак"/>
    <w:basedOn w:val="a0"/>
    <w:link w:val="1"/>
    <w:uiPriority w:val="9"/>
    <w:rsid w:val="007E52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526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5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5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5"/>
    <w:rsid w:val="00575104"/>
    <w:rPr>
      <w:rFonts w:ascii="Times New Roman" w:eastAsia="Times New Roman" w:hAnsi="Times New Roman" w:cs="Times New Roman"/>
      <w:sz w:val="20"/>
      <w:szCs w:val="20"/>
      <w:lang w:eastAsia="ru-RU"/>
    </w:rP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
    <w:name w:val="Light List Accent 5"/>
    <w:basedOn w:val="a1"/>
    <w:uiPriority w:val="61"/>
    <w:rsid w:val="005751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A1634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D32B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8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7E526F"/>
    <w:pPr>
      <w:spacing w:after="0" w:line="240" w:lineRule="auto"/>
    </w:pPr>
    <w:rPr>
      <w:rFonts w:eastAsiaTheme="minorEastAsia"/>
      <w:lang w:eastAsia="ru-RU"/>
    </w:rPr>
  </w:style>
  <w:style w:type="character" w:customStyle="1" w:styleId="a6">
    <w:name w:val="Без интервала Знак"/>
    <w:basedOn w:val="a0"/>
    <w:link w:val="a5"/>
    <w:uiPriority w:val="1"/>
    <w:rsid w:val="007E526F"/>
    <w:rPr>
      <w:rFonts w:eastAsiaTheme="minorEastAsia"/>
      <w:lang w:eastAsia="ru-RU"/>
    </w:rPr>
  </w:style>
  <w:style w:type="paragraph" w:styleId="a7">
    <w:name w:val="Balloon Text"/>
    <w:basedOn w:val="a"/>
    <w:link w:val="a8"/>
    <w:uiPriority w:val="99"/>
    <w:semiHidden/>
    <w:unhideWhenUsed/>
    <w:rsid w:val="007E52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526F"/>
    <w:rPr>
      <w:rFonts w:ascii="Tahoma" w:hAnsi="Tahoma" w:cs="Tahoma"/>
      <w:sz w:val="16"/>
      <w:szCs w:val="16"/>
    </w:rPr>
  </w:style>
  <w:style w:type="character" w:customStyle="1" w:styleId="10">
    <w:name w:val="Заголовок 1 Знак"/>
    <w:basedOn w:val="a0"/>
    <w:link w:val="1"/>
    <w:uiPriority w:val="9"/>
    <w:rsid w:val="007E52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52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10881">
      <w:bodyDiv w:val="1"/>
      <w:marLeft w:val="0"/>
      <w:marRight w:val="0"/>
      <w:marTop w:val="0"/>
      <w:marBottom w:val="0"/>
      <w:divBdr>
        <w:top w:val="none" w:sz="0" w:space="0" w:color="auto"/>
        <w:left w:val="none" w:sz="0" w:space="0" w:color="auto"/>
        <w:bottom w:val="none" w:sz="0" w:space="0" w:color="auto"/>
        <w:right w:val="none" w:sz="0" w:space="0" w:color="auto"/>
      </w:divBdr>
      <w:divsChild>
        <w:div w:id="107593436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A027535172411BBE9EEB5B2307E74A"/>
        <w:category>
          <w:name w:val="Общие"/>
          <w:gallery w:val="placeholder"/>
        </w:category>
        <w:types>
          <w:type w:val="bbPlcHdr"/>
        </w:types>
        <w:behaviors>
          <w:behavior w:val="content"/>
        </w:behaviors>
        <w:guid w:val="{935BA042-E71A-482C-A1D7-D5D1A7070BD6}"/>
      </w:docPartPr>
      <w:docPartBody>
        <w:p w:rsidR="00000000" w:rsidRDefault="00D23C80" w:rsidP="00D23C80">
          <w:pPr>
            <w:pStyle w:val="01A027535172411BBE9EEB5B2307E74A"/>
          </w:pPr>
          <w:r>
            <w:rPr>
              <w:rFonts w:asciiTheme="majorHAnsi" w:eastAsiaTheme="majorEastAsia" w:hAnsiTheme="majorHAnsi" w:cstheme="majorBidi"/>
              <w:caps/>
            </w:rPr>
            <w:t>[Введите название организации]</w:t>
          </w:r>
        </w:p>
      </w:docPartBody>
    </w:docPart>
    <w:docPart>
      <w:docPartPr>
        <w:name w:val="A194D9FB47AE40C182DDE82510E7777C"/>
        <w:category>
          <w:name w:val="Общие"/>
          <w:gallery w:val="placeholder"/>
        </w:category>
        <w:types>
          <w:type w:val="bbPlcHdr"/>
        </w:types>
        <w:behaviors>
          <w:behavior w:val="content"/>
        </w:behaviors>
        <w:guid w:val="{AD317BAD-B6E5-4CA9-B576-4B7C339FD0B9}"/>
      </w:docPartPr>
      <w:docPartBody>
        <w:p w:rsidR="00000000" w:rsidRDefault="00D23C80" w:rsidP="00D23C80">
          <w:pPr>
            <w:pStyle w:val="A194D9FB47AE40C182DDE82510E7777C"/>
          </w:pPr>
          <w:r>
            <w:rPr>
              <w:rFonts w:asciiTheme="majorHAnsi" w:eastAsiaTheme="majorEastAsia" w:hAnsiTheme="majorHAnsi" w:cstheme="majorBidi"/>
              <w:sz w:val="80"/>
              <w:szCs w:val="80"/>
            </w:rPr>
            <w:t>[Введите название документа]</w:t>
          </w:r>
        </w:p>
      </w:docPartBody>
    </w:docPart>
    <w:docPart>
      <w:docPartPr>
        <w:name w:val="AF6A5B66DB064ADB906EEB752F03FFCE"/>
        <w:category>
          <w:name w:val="Общие"/>
          <w:gallery w:val="placeholder"/>
        </w:category>
        <w:types>
          <w:type w:val="bbPlcHdr"/>
        </w:types>
        <w:behaviors>
          <w:behavior w:val="content"/>
        </w:behaviors>
        <w:guid w:val="{DB38EF86-CD23-4F0B-82BA-DEDCD361D921}"/>
      </w:docPartPr>
      <w:docPartBody>
        <w:p w:rsidR="00000000" w:rsidRDefault="00D23C80" w:rsidP="00D23C80">
          <w:pPr>
            <w:pStyle w:val="AF6A5B66DB064ADB906EEB752F03FFCE"/>
          </w:pPr>
          <w:r>
            <w:rPr>
              <w:rFonts w:asciiTheme="majorHAnsi" w:eastAsiaTheme="majorEastAsia" w:hAnsiTheme="majorHAnsi" w:cstheme="majorBidi"/>
              <w:sz w:val="44"/>
              <w:szCs w:val="44"/>
            </w:rPr>
            <w:t>[Введите подзаголовок документа]</w:t>
          </w:r>
        </w:p>
      </w:docPartBody>
    </w:docPart>
    <w:docPart>
      <w:docPartPr>
        <w:name w:val="80D74DAF41D14CB6BEB2DA6098940075"/>
        <w:category>
          <w:name w:val="Общие"/>
          <w:gallery w:val="placeholder"/>
        </w:category>
        <w:types>
          <w:type w:val="bbPlcHdr"/>
        </w:types>
        <w:behaviors>
          <w:behavior w:val="content"/>
        </w:behaviors>
        <w:guid w:val="{00394156-C378-4F40-AC74-C44F68D206BF}"/>
      </w:docPartPr>
      <w:docPartBody>
        <w:p w:rsidR="00000000" w:rsidRDefault="00D23C80" w:rsidP="00D23C80">
          <w:pPr>
            <w:pStyle w:val="80D74DAF41D14CB6BEB2DA6098940075"/>
          </w:pPr>
          <w:r>
            <w:rPr>
              <w:b/>
              <w:bCs/>
            </w:rPr>
            <w:t>[Введите имя автора]</w:t>
          </w:r>
        </w:p>
      </w:docPartBody>
    </w:docPart>
    <w:docPart>
      <w:docPartPr>
        <w:name w:val="31A10E89BF1143B189C9D700F97E2A6F"/>
        <w:category>
          <w:name w:val="Общие"/>
          <w:gallery w:val="placeholder"/>
        </w:category>
        <w:types>
          <w:type w:val="bbPlcHdr"/>
        </w:types>
        <w:behaviors>
          <w:behavior w:val="content"/>
        </w:behaviors>
        <w:guid w:val="{798F2BE9-8383-408B-8292-E8729F760D81}"/>
      </w:docPartPr>
      <w:docPartBody>
        <w:p w:rsidR="00000000" w:rsidRDefault="00D23C80" w:rsidP="00D23C80">
          <w:pPr>
            <w:pStyle w:val="31A10E89BF1143B189C9D700F97E2A6F"/>
          </w:pPr>
          <w:r>
            <w:rPr>
              <w:b/>
              <w:bCs/>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80"/>
    <w:rsid w:val="0000396B"/>
    <w:rsid w:val="00D2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39ED7B37FE482CAB370D76AEE3579C">
    <w:name w:val="9639ED7B37FE482CAB370D76AEE3579C"/>
    <w:rsid w:val="00D23C80"/>
  </w:style>
  <w:style w:type="paragraph" w:customStyle="1" w:styleId="040A6F5479554D7CA3E8F05EB765A9A5">
    <w:name w:val="040A6F5479554D7CA3E8F05EB765A9A5"/>
    <w:rsid w:val="00D23C80"/>
  </w:style>
  <w:style w:type="paragraph" w:customStyle="1" w:styleId="199BA6F61E3D47D784DBFD29F0B579BF">
    <w:name w:val="199BA6F61E3D47D784DBFD29F0B579BF"/>
    <w:rsid w:val="00D23C80"/>
  </w:style>
  <w:style w:type="paragraph" w:customStyle="1" w:styleId="9692E63663CA4A80BE59B09C3AA72A16">
    <w:name w:val="9692E63663CA4A80BE59B09C3AA72A16"/>
    <w:rsid w:val="00D23C80"/>
  </w:style>
  <w:style w:type="paragraph" w:customStyle="1" w:styleId="E65BCC3EC0B2426099A13A745BBAAC1A">
    <w:name w:val="E65BCC3EC0B2426099A13A745BBAAC1A"/>
    <w:rsid w:val="00D23C80"/>
  </w:style>
  <w:style w:type="paragraph" w:customStyle="1" w:styleId="01A027535172411BBE9EEB5B2307E74A">
    <w:name w:val="01A027535172411BBE9EEB5B2307E74A"/>
    <w:rsid w:val="00D23C80"/>
  </w:style>
  <w:style w:type="paragraph" w:customStyle="1" w:styleId="A194D9FB47AE40C182DDE82510E7777C">
    <w:name w:val="A194D9FB47AE40C182DDE82510E7777C"/>
    <w:rsid w:val="00D23C80"/>
  </w:style>
  <w:style w:type="paragraph" w:customStyle="1" w:styleId="AF6A5B66DB064ADB906EEB752F03FFCE">
    <w:name w:val="AF6A5B66DB064ADB906EEB752F03FFCE"/>
    <w:rsid w:val="00D23C80"/>
  </w:style>
  <w:style w:type="paragraph" w:customStyle="1" w:styleId="80D74DAF41D14CB6BEB2DA6098940075">
    <w:name w:val="80D74DAF41D14CB6BEB2DA6098940075"/>
    <w:rsid w:val="00D23C80"/>
  </w:style>
  <w:style w:type="paragraph" w:customStyle="1" w:styleId="35342566B311433D9F3ED0594BE2D8C9">
    <w:name w:val="35342566B311433D9F3ED0594BE2D8C9"/>
    <w:rsid w:val="00D23C80"/>
  </w:style>
  <w:style w:type="paragraph" w:customStyle="1" w:styleId="A12227131A4745BD962525C6A3EFB906">
    <w:name w:val="A12227131A4745BD962525C6A3EFB906"/>
    <w:rsid w:val="00D23C80"/>
  </w:style>
  <w:style w:type="paragraph" w:customStyle="1" w:styleId="31A10E89BF1143B189C9D700F97E2A6F">
    <w:name w:val="31A10E89BF1143B189C9D700F97E2A6F"/>
    <w:rsid w:val="00D23C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39ED7B37FE482CAB370D76AEE3579C">
    <w:name w:val="9639ED7B37FE482CAB370D76AEE3579C"/>
    <w:rsid w:val="00D23C80"/>
  </w:style>
  <w:style w:type="paragraph" w:customStyle="1" w:styleId="040A6F5479554D7CA3E8F05EB765A9A5">
    <w:name w:val="040A6F5479554D7CA3E8F05EB765A9A5"/>
    <w:rsid w:val="00D23C80"/>
  </w:style>
  <w:style w:type="paragraph" w:customStyle="1" w:styleId="199BA6F61E3D47D784DBFD29F0B579BF">
    <w:name w:val="199BA6F61E3D47D784DBFD29F0B579BF"/>
    <w:rsid w:val="00D23C80"/>
  </w:style>
  <w:style w:type="paragraph" w:customStyle="1" w:styleId="9692E63663CA4A80BE59B09C3AA72A16">
    <w:name w:val="9692E63663CA4A80BE59B09C3AA72A16"/>
    <w:rsid w:val="00D23C80"/>
  </w:style>
  <w:style w:type="paragraph" w:customStyle="1" w:styleId="E65BCC3EC0B2426099A13A745BBAAC1A">
    <w:name w:val="E65BCC3EC0B2426099A13A745BBAAC1A"/>
    <w:rsid w:val="00D23C80"/>
  </w:style>
  <w:style w:type="paragraph" w:customStyle="1" w:styleId="01A027535172411BBE9EEB5B2307E74A">
    <w:name w:val="01A027535172411BBE9EEB5B2307E74A"/>
    <w:rsid w:val="00D23C80"/>
  </w:style>
  <w:style w:type="paragraph" w:customStyle="1" w:styleId="A194D9FB47AE40C182DDE82510E7777C">
    <w:name w:val="A194D9FB47AE40C182DDE82510E7777C"/>
    <w:rsid w:val="00D23C80"/>
  </w:style>
  <w:style w:type="paragraph" w:customStyle="1" w:styleId="AF6A5B66DB064ADB906EEB752F03FFCE">
    <w:name w:val="AF6A5B66DB064ADB906EEB752F03FFCE"/>
    <w:rsid w:val="00D23C80"/>
  </w:style>
  <w:style w:type="paragraph" w:customStyle="1" w:styleId="80D74DAF41D14CB6BEB2DA6098940075">
    <w:name w:val="80D74DAF41D14CB6BEB2DA6098940075"/>
    <w:rsid w:val="00D23C80"/>
  </w:style>
  <w:style w:type="paragraph" w:customStyle="1" w:styleId="35342566B311433D9F3ED0594BE2D8C9">
    <w:name w:val="35342566B311433D9F3ED0594BE2D8C9"/>
    <w:rsid w:val="00D23C80"/>
  </w:style>
  <w:style w:type="paragraph" w:customStyle="1" w:styleId="A12227131A4745BD962525C6A3EFB906">
    <w:name w:val="A12227131A4745BD962525C6A3EFB906"/>
    <w:rsid w:val="00D23C80"/>
  </w:style>
  <w:style w:type="paragraph" w:customStyle="1" w:styleId="31A10E89BF1143B189C9D700F97E2A6F">
    <w:name w:val="31A10E89BF1143B189C9D700F97E2A6F"/>
    <w:rsid w:val="00D23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Волгодонск,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549294-1E0C-4CAC-BC9E-1938FADE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3858</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дошкольное образовательное учреждение детский сад «Зоренька» г.Волгодонска (МБДОУ ДС «Зоренька» г.Волгодонска) адрес:347360,  Ростовская область, г. Волгодонск, ул. К. Маркса, 24</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социо-игрового комплекса в образовательном пространстве ДОУ, как  средство  формирования разновозрастного социума и поддержки свободной детской игры»</dc:title>
  <dc:subject>Семинар заведующих ДОУ г.Волгодонска</dc:subject>
  <dc:creator>Колбешкина Е.Н, заведующий                                                                                                                                                       МБДОУ ДС «Зоренька» г.Волгодонска</dc:creator>
  <cp:lastModifiedBy>Галина</cp:lastModifiedBy>
  <cp:revision>2</cp:revision>
  <dcterms:created xsi:type="dcterms:W3CDTF">2019-06-25T18:30:00Z</dcterms:created>
  <dcterms:modified xsi:type="dcterms:W3CDTF">2019-06-25T18:30:00Z</dcterms:modified>
</cp:coreProperties>
</file>